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2D2" w:rsidRDefault="006502D2" w:rsidP="00177650">
      <w:pPr>
        <w:autoSpaceDE w:val="0"/>
        <w:autoSpaceDN w:val="0"/>
        <w:adjustRightInd w:val="0"/>
        <w:spacing w:after="0" w:line="240" w:lineRule="auto"/>
        <w:jc w:val="both"/>
        <w:rPr>
          <w:rFonts w:ascii="Times New Roman" w:eastAsia="T3Font_15" w:hAnsi="Times New Roman" w:cs="Times New Roman"/>
          <w:sz w:val="24"/>
          <w:szCs w:val="24"/>
        </w:rPr>
      </w:pPr>
      <w:bookmarkStart w:id="0" w:name="_GoBack"/>
      <w:r>
        <w:rPr>
          <w:rFonts w:ascii="Times New Roman" w:eastAsia="T3Font_15" w:hAnsi="Times New Roman" w:cs="Times New Roman"/>
          <w:noProof/>
          <w:sz w:val="24"/>
          <w:szCs w:val="24"/>
          <w:lang w:eastAsia="ru-RU"/>
        </w:rPr>
        <w:drawing>
          <wp:inline distT="0" distB="0" distL="0" distR="0">
            <wp:extent cx="6349744" cy="8695214"/>
            <wp:effectExtent l="0" t="0" r="0" b="0"/>
            <wp:docPr id="1" name="Рисунок 1" descr="C:\Users\ЗахароваМВ\Desktop\Положение о предоставлении платных образовательных услу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хароваМВ\Desktop\Положение о предоставлении платных образовательных услуг.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0018" cy="8695589"/>
                    </a:xfrm>
                    <a:prstGeom prst="rect">
                      <a:avLst/>
                    </a:prstGeom>
                    <a:noFill/>
                    <a:ln>
                      <a:noFill/>
                    </a:ln>
                  </pic:spPr>
                </pic:pic>
              </a:graphicData>
            </a:graphic>
          </wp:inline>
        </w:drawing>
      </w:r>
      <w:bookmarkEnd w:id="0"/>
    </w:p>
    <w:p w:rsidR="006502D2" w:rsidRDefault="006502D2" w:rsidP="00177650">
      <w:pPr>
        <w:autoSpaceDE w:val="0"/>
        <w:autoSpaceDN w:val="0"/>
        <w:adjustRightInd w:val="0"/>
        <w:spacing w:after="0" w:line="240" w:lineRule="auto"/>
        <w:jc w:val="both"/>
        <w:rPr>
          <w:rFonts w:ascii="Times New Roman" w:eastAsia="T3Font_15" w:hAnsi="Times New Roman" w:cs="Times New Roman"/>
          <w:sz w:val="24"/>
          <w:szCs w:val="24"/>
        </w:rPr>
      </w:pPr>
    </w:p>
    <w:p w:rsidR="006502D2" w:rsidRDefault="006502D2" w:rsidP="00177650">
      <w:pPr>
        <w:autoSpaceDE w:val="0"/>
        <w:autoSpaceDN w:val="0"/>
        <w:adjustRightInd w:val="0"/>
        <w:spacing w:after="0" w:line="240" w:lineRule="auto"/>
        <w:jc w:val="both"/>
        <w:rPr>
          <w:rFonts w:ascii="Times New Roman" w:eastAsia="T3Font_15" w:hAnsi="Times New Roman" w:cs="Times New Roman"/>
          <w:sz w:val="24"/>
          <w:szCs w:val="24"/>
        </w:rPr>
      </w:pPr>
    </w:p>
    <w:p w:rsidR="006502D2" w:rsidRDefault="006502D2" w:rsidP="00177650">
      <w:pPr>
        <w:autoSpaceDE w:val="0"/>
        <w:autoSpaceDN w:val="0"/>
        <w:adjustRightInd w:val="0"/>
        <w:spacing w:after="0" w:line="240" w:lineRule="auto"/>
        <w:jc w:val="both"/>
        <w:rPr>
          <w:rFonts w:ascii="Times New Roman" w:eastAsia="T3Font_15" w:hAnsi="Times New Roman" w:cs="Times New Roman"/>
          <w:sz w:val="24"/>
          <w:szCs w:val="24"/>
        </w:rPr>
      </w:pPr>
    </w:p>
    <w:p w:rsidR="006502D2" w:rsidRDefault="006502D2" w:rsidP="00177650">
      <w:pPr>
        <w:autoSpaceDE w:val="0"/>
        <w:autoSpaceDN w:val="0"/>
        <w:adjustRightInd w:val="0"/>
        <w:spacing w:after="0" w:line="240" w:lineRule="auto"/>
        <w:jc w:val="both"/>
        <w:rPr>
          <w:rFonts w:ascii="Times New Roman" w:eastAsia="T3Font_15" w:hAnsi="Times New Roman" w:cs="Times New Roman"/>
          <w:sz w:val="24"/>
          <w:szCs w:val="24"/>
        </w:rPr>
      </w:pPr>
    </w:p>
    <w:p w:rsidR="006502D2" w:rsidRDefault="006502D2" w:rsidP="00177650">
      <w:pPr>
        <w:autoSpaceDE w:val="0"/>
        <w:autoSpaceDN w:val="0"/>
        <w:adjustRightInd w:val="0"/>
        <w:spacing w:after="0" w:line="240" w:lineRule="auto"/>
        <w:jc w:val="both"/>
        <w:rPr>
          <w:rFonts w:ascii="Times New Roman" w:eastAsia="T3Font_15" w:hAnsi="Times New Roman" w:cs="Times New Roman"/>
          <w:sz w:val="24"/>
          <w:szCs w:val="24"/>
        </w:rPr>
      </w:pPr>
    </w:p>
    <w:p w:rsidR="006502D2" w:rsidRDefault="006502D2" w:rsidP="00177650">
      <w:pPr>
        <w:autoSpaceDE w:val="0"/>
        <w:autoSpaceDN w:val="0"/>
        <w:adjustRightInd w:val="0"/>
        <w:spacing w:after="0" w:line="240" w:lineRule="auto"/>
        <w:jc w:val="both"/>
        <w:rPr>
          <w:rFonts w:ascii="Times New Roman" w:eastAsia="T3Font_15" w:hAnsi="Times New Roman" w:cs="Times New Roman"/>
          <w:sz w:val="24"/>
          <w:szCs w:val="24"/>
        </w:rPr>
      </w:pPr>
    </w:p>
    <w:p w:rsidR="00177650" w:rsidRPr="00177650" w:rsidRDefault="00177650" w:rsidP="00177650">
      <w:pPr>
        <w:autoSpaceDE w:val="0"/>
        <w:autoSpaceDN w:val="0"/>
        <w:adjustRightInd w:val="0"/>
        <w:spacing w:after="0" w:line="240" w:lineRule="auto"/>
        <w:jc w:val="both"/>
        <w:rPr>
          <w:rFonts w:ascii="Times New Roman" w:eastAsia="T3Font_15" w:hAnsi="Times New Roman" w:cs="Times New Roman"/>
          <w:sz w:val="24"/>
          <w:szCs w:val="24"/>
        </w:rPr>
      </w:pPr>
      <w:r w:rsidRPr="00177650">
        <w:rPr>
          <w:rFonts w:ascii="Times New Roman" w:eastAsia="T3Font_15" w:hAnsi="Times New Roman" w:cs="Times New Roman"/>
          <w:sz w:val="24"/>
          <w:szCs w:val="24"/>
        </w:rPr>
        <w:t xml:space="preserve">1.8. </w:t>
      </w:r>
      <w:r w:rsidRPr="00177650">
        <w:rPr>
          <w:rFonts w:ascii="Times New Roman" w:eastAsia="T3Font_0" w:hAnsi="Times New Roman" w:cs="Times New Roman"/>
          <w:sz w:val="24"/>
          <w:szCs w:val="24"/>
        </w:rPr>
        <w:t xml:space="preserve">ГБОУ СОШ с. Девлезеркино </w:t>
      </w:r>
      <w:r w:rsidRPr="00177650">
        <w:rPr>
          <w:rFonts w:ascii="Times New Roman" w:eastAsia="T3Font_15" w:hAnsi="Times New Roman" w:cs="Times New Roman"/>
          <w:sz w:val="24"/>
          <w:szCs w:val="24"/>
        </w:rPr>
        <w:t>вправе снизить стоимость платных дополнительных образовательных услуг по договору с учетом покрытия недостающей стоимости платных дополнительных образовательных услуг за счет собственных средств.</w:t>
      </w:r>
    </w:p>
    <w:p w:rsidR="00177650" w:rsidRPr="00177650" w:rsidRDefault="00177650" w:rsidP="00177650">
      <w:pPr>
        <w:autoSpaceDE w:val="0"/>
        <w:autoSpaceDN w:val="0"/>
        <w:adjustRightInd w:val="0"/>
        <w:spacing w:after="0" w:line="240" w:lineRule="auto"/>
        <w:jc w:val="both"/>
        <w:rPr>
          <w:rFonts w:ascii="Times New Roman" w:eastAsia="T3Font_15" w:hAnsi="Times New Roman" w:cs="Times New Roman"/>
          <w:sz w:val="24"/>
          <w:szCs w:val="24"/>
        </w:rPr>
      </w:pPr>
      <w:r w:rsidRPr="00177650">
        <w:rPr>
          <w:rFonts w:ascii="Times New Roman" w:eastAsia="T3Font_15" w:hAnsi="Times New Roman" w:cs="Times New Roman"/>
          <w:sz w:val="24"/>
          <w:szCs w:val="24"/>
        </w:rPr>
        <w:t xml:space="preserve">1.9 Увеличение стоимости платных дополнительных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177650" w:rsidRPr="00177650" w:rsidRDefault="00177650" w:rsidP="00177650">
      <w:pPr>
        <w:autoSpaceDE w:val="0"/>
        <w:autoSpaceDN w:val="0"/>
        <w:adjustRightInd w:val="0"/>
        <w:spacing w:after="0" w:line="240" w:lineRule="auto"/>
        <w:jc w:val="center"/>
        <w:rPr>
          <w:rFonts w:ascii="Times New Roman" w:eastAsia="T3Font_15" w:hAnsi="Times New Roman" w:cs="Times New Roman"/>
          <w:b/>
          <w:sz w:val="24"/>
          <w:szCs w:val="24"/>
        </w:rPr>
      </w:pPr>
    </w:p>
    <w:p w:rsidR="00177650" w:rsidRPr="00177650" w:rsidRDefault="00177650" w:rsidP="00177650">
      <w:pPr>
        <w:autoSpaceDE w:val="0"/>
        <w:autoSpaceDN w:val="0"/>
        <w:adjustRightInd w:val="0"/>
        <w:spacing w:after="0" w:line="240" w:lineRule="auto"/>
        <w:jc w:val="center"/>
        <w:rPr>
          <w:rFonts w:ascii="Times New Roman" w:eastAsia="T3Font_15" w:hAnsi="Times New Roman" w:cs="Times New Roman"/>
          <w:b/>
          <w:sz w:val="24"/>
          <w:szCs w:val="24"/>
        </w:rPr>
      </w:pPr>
      <w:r w:rsidRPr="00177650">
        <w:rPr>
          <w:rFonts w:ascii="Times New Roman" w:eastAsia="T3Font_15" w:hAnsi="Times New Roman" w:cs="Times New Roman"/>
          <w:b/>
          <w:sz w:val="24"/>
          <w:szCs w:val="24"/>
        </w:rPr>
        <w:t xml:space="preserve">2. Информация о платных дополнительных образовательных услугах, </w:t>
      </w:r>
    </w:p>
    <w:p w:rsidR="00177650" w:rsidRPr="00177650" w:rsidRDefault="00177650" w:rsidP="00177650">
      <w:pPr>
        <w:autoSpaceDE w:val="0"/>
        <w:autoSpaceDN w:val="0"/>
        <w:adjustRightInd w:val="0"/>
        <w:spacing w:after="0" w:line="240" w:lineRule="auto"/>
        <w:jc w:val="center"/>
        <w:rPr>
          <w:rFonts w:ascii="Times New Roman" w:eastAsia="T3Font_15" w:hAnsi="Times New Roman" w:cs="Times New Roman"/>
          <w:b/>
          <w:sz w:val="24"/>
          <w:szCs w:val="24"/>
        </w:rPr>
      </w:pPr>
      <w:r w:rsidRPr="00177650">
        <w:rPr>
          <w:rFonts w:ascii="Times New Roman" w:eastAsia="T3Font_15" w:hAnsi="Times New Roman" w:cs="Times New Roman"/>
          <w:b/>
          <w:sz w:val="24"/>
          <w:szCs w:val="24"/>
        </w:rPr>
        <w:t>порядок заключения договоров</w:t>
      </w:r>
    </w:p>
    <w:p w:rsidR="00177650" w:rsidRPr="00177650" w:rsidRDefault="00177650" w:rsidP="00177650">
      <w:pPr>
        <w:autoSpaceDE w:val="0"/>
        <w:autoSpaceDN w:val="0"/>
        <w:adjustRightInd w:val="0"/>
        <w:spacing w:after="0" w:line="240" w:lineRule="auto"/>
        <w:jc w:val="center"/>
        <w:rPr>
          <w:rFonts w:ascii="Times New Roman" w:eastAsia="T3Font_15" w:hAnsi="Times New Roman" w:cs="Times New Roman"/>
          <w:b/>
          <w:sz w:val="24"/>
          <w:szCs w:val="24"/>
        </w:rPr>
      </w:pPr>
    </w:p>
    <w:p w:rsidR="00177650" w:rsidRPr="00177650" w:rsidRDefault="00177650" w:rsidP="00177650">
      <w:pPr>
        <w:autoSpaceDE w:val="0"/>
        <w:autoSpaceDN w:val="0"/>
        <w:adjustRightInd w:val="0"/>
        <w:spacing w:after="0" w:line="240" w:lineRule="auto"/>
        <w:jc w:val="both"/>
        <w:rPr>
          <w:rFonts w:ascii="Times New Roman" w:eastAsia="T3Font_15" w:hAnsi="Times New Roman" w:cs="Times New Roman"/>
          <w:sz w:val="24"/>
          <w:szCs w:val="24"/>
        </w:rPr>
      </w:pPr>
      <w:r w:rsidRPr="00177650">
        <w:rPr>
          <w:rFonts w:ascii="Times New Roman" w:eastAsia="T3Font_15" w:hAnsi="Times New Roman" w:cs="Times New Roman"/>
          <w:sz w:val="24"/>
          <w:szCs w:val="24"/>
        </w:rPr>
        <w:t xml:space="preserve">2.1. </w:t>
      </w:r>
      <w:r w:rsidRPr="00177650">
        <w:rPr>
          <w:rFonts w:ascii="Times New Roman" w:eastAsia="T3Font_0" w:hAnsi="Times New Roman" w:cs="Times New Roman"/>
          <w:sz w:val="24"/>
          <w:szCs w:val="24"/>
        </w:rPr>
        <w:t xml:space="preserve">ГБОУ СОШ с. Девлезеркино </w:t>
      </w:r>
      <w:r w:rsidRPr="00177650">
        <w:rPr>
          <w:rFonts w:ascii="Times New Roman" w:eastAsia="T3Font_15" w:hAnsi="Times New Roman" w:cs="Times New Roman"/>
          <w:sz w:val="24"/>
          <w:szCs w:val="24"/>
        </w:rPr>
        <w:t xml:space="preserve">обязано до заключения договора и в </w:t>
      </w:r>
      <w:proofErr w:type="spellStart"/>
      <w:r w:rsidRPr="00177650">
        <w:rPr>
          <w:rFonts w:ascii="Times New Roman" w:eastAsia="T3Font_15" w:hAnsi="Times New Roman" w:cs="Times New Roman"/>
          <w:sz w:val="24"/>
          <w:szCs w:val="24"/>
        </w:rPr>
        <w:t>периодего</w:t>
      </w:r>
      <w:proofErr w:type="spellEnd"/>
      <w:r w:rsidRPr="00177650">
        <w:rPr>
          <w:rFonts w:ascii="Times New Roman" w:eastAsia="T3Font_15" w:hAnsi="Times New Roman" w:cs="Times New Roman"/>
          <w:sz w:val="24"/>
          <w:szCs w:val="24"/>
        </w:rPr>
        <w:t xml:space="preserve">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77650" w:rsidRPr="00177650" w:rsidRDefault="00177650" w:rsidP="00177650">
      <w:pPr>
        <w:autoSpaceDE w:val="0"/>
        <w:autoSpaceDN w:val="0"/>
        <w:adjustRightInd w:val="0"/>
        <w:spacing w:after="0" w:line="240" w:lineRule="auto"/>
        <w:jc w:val="both"/>
        <w:rPr>
          <w:rFonts w:ascii="Times New Roman" w:eastAsia="T3Font_15" w:hAnsi="Times New Roman" w:cs="Times New Roman"/>
          <w:sz w:val="24"/>
          <w:szCs w:val="24"/>
        </w:rPr>
      </w:pPr>
      <w:r w:rsidRPr="00177650">
        <w:rPr>
          <w:rFonts w:ascii="Times New Roman" w:eastAsia="T3Font_15" w:hAnsi="Times New Roman" w:cs="Times New Roman"/>
          <w:sz w:val="24"/>
          <w:szCs w:val="24"/>
        </w:rPr>
        <w:t xml:space="preserve">2.2. </w:t>
      </w:r>
      <w:r w:rsidRPr="00177650">
        <w:rPr>
          <w:rFonts w:ascii="Times New Roman" w:eastAsia="T3Font_0" w:hAnsi="Times New Roman" w:cs="Times New Roman"/>
          <w:sz w:val="24"/>
          <w:szCs w:val="24"/>
        </w:rPr>
        <w:t xml:space="preserve">ГБОУ СОШ с. Девлезеркино </w:t>
      </w:r>
      <w:r w:rsidRPr="00177650">
        <w:rPr>
          <w:rFonts w:ascii="Times New Roman" w:eastAsia="T3Font_15" w:hAnsi="Times New Roman" w:cs="Times New Roman"/>
          <w:sz w:val="24"/>
          <w:szCs w:val="24"/>
        </w:rPr>
        <w:t>обязано довести до заказчика информацию, содержащую сведения о предоставлении платных дополнительных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177650" w:rsidRPr="00177650" w:rsidRDefault="00177650" w:rsidP="00177650">
      <w:pPr>
        <w:autoSpaceDE w:val="0"/>
        <w:autoSpaceDN w:val="0"/>
        <w:adjustRightInd w:val="0"/>
        <w:spacing w:after="0" w:line="240" w:lineRule="auto"/>
        <w:jc w:val="both"/>
        <w:rPr>
          <w:rFonts w:ascii="Times New Roman" w:eastAsia="T3Font_15" w:hAnsi="Times New Roman" w:cs="Times New Roman"/>
          <w:sz w:val="24"/>
          <w:szCs w:val="24"/>
        </w:rPr>
      </w:pPr>
      <w:r w:rsidRPr="00177650">
        <w:rPr>
          <w:rFonts w:ascii="Times New Roman" w:eastAsia="T3Font_15" w:hAnsi="Times New Roman" w:cs="Times New Roman"/>
          <w:sz w:val="24"/>
          <w:szCs w:val="24"/>
        </w:rPr>
        <w:t>2.3. Информация, предусмотренная пунктами 2.1. и 2.2. настоящих Правил, предоставляется исполнителем в месте фактического осуществления образовательной деятельности, а также в месте нахождения структурного подразделения организации, осуществляющей образовательную деятельность.</w:t>
      </w:r>
    </w:p>
    <w:p w:rsidR="00177650" w:rsidRPr="00177650" w:rsidRDefault="00177650" w:rsidP="00177650">
      <w:pPr>
        <w:autoSpaceDE w:val="0"/>
        <w:autoSpaceDN w:val="0"/>
        <w:adjustRightInd w:val="0"/>
        <w:spacing w:after="0" w:line="240" w:lineRule="auto"/>
        <w:jc w:val="both"/>
        <w:rPr>
          <w:rFonts w:ascii="Times New Roman" w:eastAsia="T3Font_14" w:hAnsi="Times New Roman" w:cs="Times New Roman"/>
          <w:sz w:val="24"/>
          <w:szCs w:val="24"/>
        </w:rPr>
      </w:pPr>
      <w:r w:rsidRPr="00177650">
        <w:rPr>
          <w:rFonts w:ascii="Times New Roman" w:eastAsia="T3Font_14" w:hAnsi="Times New Roman" w:cs="Times New Roman"/>
          <w:sz w:val="24"/>
          <w:szCs w:val="24"/>
        </w:rPr>
        <w:t>2.4. Договор заключается в простой письменной форме и содержит следующие сведения:</w:t>
      </w:r>
    </w:p>
    <w:p w:rsidR="00177650" w:rsidRPr="00177650" w:rsidRDefault="00177650" w:rsidP="00177650">
      <w:pPr>
        <w:pStyle w:val="ab"/>
        <w:numPr>
          <w:ilvl w:val="0"/>
          <w:numId w:val="1"/>
        </w:numPr>
        <w:autoSpaceDE w:val="0"/>
        <w:autoSpaceDN w:val="0"/>
        <w:adjustRightInd w:val="0"/>
        <w:spacing w:after="0" w:line="240" w:lineRule="auto"/>
        <w:jc w:val="both"/>
        <w:rPr>
          <w:rFonts w:ascii="Times New Roman" w:eastAsia="T3Font_14" w:hAnsi="Times New Roman" w:cs="Times New Roman"/>
          <w:sz w:val="24"/>
          <w:szCs w:val="24"/>
        </w:rPr>
      </w:pPr>
      <w:r w:rsidRPr="00177650">
        <w:rPr>
          <w:rFonts w:ascii="Times New Roman" w:eastAsia="T3Font_14" w:hAnsi="Times New Roman" w:cs="Times New Roman"/>
          <w:sz w:val="24"/>
          <w:szCs w:val="24"/>
        </w:rPr>
        <w:t xml:space="preserve">полное наименование </w:t>
      </w:r>
      <w:r w:rsidRPr="00177650">
        <w:rPr>
          <w:rFonts w:ascii="Times New Roman" w:eastAsia="T3Font_0" w:hAnsi="Times New Roman" w:cs="Times New Roman"/>
          <w:sz w:val="24"/>
          <w:szCs w:val="24"/>
        </w:rPr>
        <w:t>ГБОУ СОШ с. Девлезеркино</w:t>
      </w:r>
      <w:r w:rsidRPr="00177650">
        <w:rPr>
          <w:rFonts w:ascii="Times New Roman" w:eastAsia="T3Font_14" w:hAnsi="Times New Roman" w:cs="Times New Roman"/>
          <w:sz w:val="24"/>
          <w:szCs w:val="24"/>
        </w:rPr>
        <w:t xml:space="preserve"> - юридического лица;</w:t>
      </w:r>
    </w:p>
    <w:p w:rsidR="00177650" w:rsidRPr="00177650" w:rsidRDefault="00177650" w:rsidP="00177650">
      <w:pPr>
        <w:pStyle w:val="ab"/>
        <w:numPr>
          <w:ilvl w:val="0"/>
          <w:numId w:val="1"/>
        </w:numPr>
        <w:autoSpaceDE w:val="0"/>
        <w:autoSpaceDN w:val="0"/>
        <w:adjustRightInd w:val="0"/>
        <w:spacing w:after="0" w:line="240" w:lineRule="auto"/>
        <w:jc w:val="both"/>
        <w:rPr>
          <w:rFonts w:ascii="Times New Roman" w:eastAsia="T3Font_14" w:hAnsi="Times New Roman" w:cs="Times New Roman"/>
          <w:sz w:val="24"/>
          <w:szCs w:val="24"/>
        </w:rPr>
      </w:pPr>
      <w:r w:rsidRPr="00177650">
        <w:rPr>
          <w:rFonts w:ascii="Times New Roman" w:eastAsia="T3Font_14" w:hAnsi="Times New Roman" w:cs="Times New Roman"/>
          <w:sz w:val="24"/>
          <w:szCs w:val="24"/>
        </w:rPr>
        <w:t>фамилия, имя, отчество руководителя;</w:t>
      </w:r>
    </w:p>
    <w:p w:rsidR="00177650" w:rsidRPr="00177650" w:rsidRDefault="00177650" w:rsidP="00177650">
      <w:pPr>
        <w:pStyle w:val="ab"/>
        <w:numPr>
          <w:ilvl w:val="0"/>
          <w:numId w:val="1"/>
        </w:numPr>
        <w:autoSpaceDE w:val="0"/>
        <w:autoSpaceDN w:val="0"/>
        <w:adjustRightInd w:val="0"/>
        <w:spacing w:after="0" w:line="240" w:lineRule="auto"/>
        <w:jc w:val="both"/>
        <w:rPr>
          <w:rFonts w:ascii="Times New Roman" w:eastAsia="T3Font_14" w:hAnsi="Times New Roman" w:cs="Times New Roman"/>
          <w:sz w:val="24"/>
          <w:szCs w:val="24"/>
        </w:rPr>
      </w:pPr>
      <w:r w:rsidRPr="00177650">
        <w:rPr>
          <w:rFonts w:ascii="Times New Roman" w:eastAsia="T3Font_14" w:hAnsi="Times New Roman" w:cs="Times New Roman"/>
          <w:sz w:val="24"/>
          <w:szCs w:val="24"/>
        </w:rPr>
        <w:t>место нахождения исполнителя;</w:t>
      </w:r>
    </w:p>
    <w:p w:rsidR="00177650" w:rsidRPr="00177650" w:rsidRDefault="00177650" w:rsidP="00177650">
      <w:pPr>
        <w:pStyle w:val="ab"/>
        <w:numPr>
          <w:ilvl w:val="0"/>
          <w:numId w:val="1"/>
        </w:numPr>
        <w:autoSpaceDE w:val="0"/>
        <w:autoSpaceDN w:val="0"/>
        <w:adjustRightInd w:val="0"/>
        <w:spacing w:after="0" w:line="240" w:lineRule="auto"/>
        <w:jc w:val="both"/>
        <w:rPr>
          <w:rFonts w:ascii="Times New Roman" w:eastAsia="T3Font_14" w:hAnsi="Times New Roman" w:cs="Times New Roman"/>
          <w:sz w:val="24"/>
          <w:szCs w:val="24"/>
        </w:rPr>
      </w:pPr>
      <w:r w:rsidRPr="00177650">
        <w:rPr>
          <w:rFonts w:ascii="Times New Roman" w:eastAsia="T3Font_14" w:hAnsi="Times New Roman" w:cs="Times New Roman"/>
          <w:sz w:val="24"/>
          <w:szCs w:val="24"/>
        </w:rPr>
        <w:t>наименование или фамилия, имя, отчество (при наличии) заказчика, телефон заказчика;</w:t>
      </w:r>
    </w:p>
    <w:p w:rsidR="00177650" w:rsidRPr="00177650" w:rsidRDefault="00177650" w:rsidP="00177650">
      <w:pPr>
        <w:pStyle w:val="ab"/>
        <w:numPr>
          <w:ilvl w:val="0"/>
          <w:numId w:val="1"/>
        </w:numPr>
        <w:autoSpaceDE w:val="0"/>
        <w:autoSpaceDN w:val="0"/>
        <w:adjustRightInd w:val="0"/>
        <w:spacing w:after="0" w:line="240" w:lineRule="auto"/>
        <w:jc w:val="both"/>
        <w:rPr>
          <w:rFonts w:ascii="Times New Roman" w:eastAsia="T3Font_14" w:hAnsi="Times New Roman" w:cs="Times New Roman"/>
          <w:sz w:val="24"/>
          <w:szCs w:val="24"/>
        </w:rPr>
      </w:pPr>
      <w:r w:rsidRPr="00177650">
        <w:rPr>
          <w:rFonts w:ascii="Times New Roman" w:eastAsia="T3Font_14" w:hAnsi="Times New Roman" w:cs="Times New Roman"/>
          <w:sz w:val="24"/>
          <w:szCs w:val="24"/>
        </w:rPr>
        <w:t>место нахождения или место жительства заказчика;</w:t>
      </w:r>
    </w:p>
    <w:p w:rsidR="00177650" w:rsidRPr="00177650" w:rsidRDefault="00177650" w:rsidP="00177650">
      <w:pPr>
        <w:pStyle w:val="ab"/>
        <w:numPr>
          <w:ilvl w:val="0"/>
          <w:numId w:val="1"/>
        </w:numPr>
        <w:autoSpaceDE w:val="0"/>
        <w:autoSpaceDN w:val="0"/>
        <w:adjustRightInd w:val="0"/>
        <w:spacing w:after="0" w:line="240" w:lineRule="auto"/>
        <w:jc w:val="both"/>
        <w:rPr>
          <w:rFonts w:ascii="Times New Roman" w:eastAsia="T3Font_14" w:hAnsi="Times New Roman" w:cs="Times New Roman"/>
          <w:sz w:val="24"/>
          <w:szCs w:val="24"/>
        </w:rPr>
      </w:pPr>
      <w:proofErr w:type="gramStart"/>
      <w:r w:rsidRPr="00177650">
        <w:rPr>
          <w:rFonts w:ascii="Times New Roman" w:eastAsia="T3Font_14" w:hAnsi="Times New Roman" w:cs="Times New Roman"/>
          <w:sz w:val="24"/>
          <w:szCs w:val="24"/>
        </w:rPr>
        <w:t>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177650" w:rsidRPr="00177650" w:rsidRDefault="00177650" w:rsidP="00177650">
      <w:pPr>
        <w:pStyle w:val="ab"/>
        <w:numPr>
          <w:ilvl w:val="0"/>
          <w:numId w:val="1"/>
        </w:numPr>
        <w:autoSpaceDE w:val="0"/>
        <w:autoSpaceDN w:val="0"/>
        <w:adjustRightInd w:val="0"/>
        <w:spacing w:after="0" w:line="240" w:lineRule="auto"/>
        <w:jc w:val="both"/>
        <w:rPr>
          <w:rFonts w:ascii="Times New Roman" w:eastAsia="T3Font_14" w:hAnsi="Times New Roman" w:cs="Times New Roman"/>
          <w:sz w:val="24"/>
          <w:szCs w:val="24"/>
        </w:rPr>
      </w:pPr>
      <w:r w:rsidRPr="00177650">
        <w:rPr>
          <w:rFonts w:ascii="Times New Roman" w:eastAsia="T3Font_14" w:hAnsi="Times New Roman" w:cs="Times New Roman"/>
          <w:sz w:val="24"/>
          <w:szCs w:val="24"/>
        </w:rPr>
        <w:t xml:space="preserve">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177650">
        <w:rPr>
          <w:rFonts w:ascii="Times New Roman" w:eastAsia="T3Font_14" w:hAnsi="Times New Roman" w:cs="Times New Roman"/>
          <w:sz w:val="24"/>
          <w:szCs w:val="24"/>
        </w:rPr>
        <w:t>услуг</w:t>
      </w:r>
      <w:proofErr w:type="gramEnd"/>
      <w:r w:rsidRPr="00177650">
        <w:rPr>
          <w:rFonts w:ascii="Times New Roman" w:eastAsia="T3Font_14" w:hAnsi="Times New Roman" w:cs="Times New Roman"/>
          <w:sz w:val="24"/>
          <w:szCs w:val="24"/>
        </w:rPr>
        <w:t xml:space="preserve"> в пользу обучающегося, не являющегося заказчиком по договору);</w:t>
      </w:r>
    </w:p>
    <w:p w:rsidR="00177650" w:rsidRPr="00177650" w:rsidRDefault="00177650" w:rsidP="00177650">
      <w:pPr>
        <w:pStyle w:val="ab"/>
        <w:numPr>
          <w:ilvl w:val="0"/>
          <w:numId w:val="1"/>
        </w:numPr>
        <w:autoSpaceDE w:val="0"/>
        <w:autoSpaceDN w:val="0"/>
        <w:adjustRightInd w:val="0"/>
        <w:spacing w:after="0" w:line="240" w:lineRule="auto"/>
        <w:jc w:val="both"/>
        <w:rPr>
          <w:rFonts w:ascii="Times New Roman" w:eastAsia="T3Font_14" w:hAnsi="Times New Roman" w:cs="Times New Roman"/>
          <w:sz w:val="24"/>
          <w:szCs w:val="24"/>
        </w:rPr>
      </w:pPr>
      <w:r w:rsidRPr="00177650">
        <w:rPr>
          <w:rFonts w:ascii="Times New Roman" w:eastAsia="T3Font_14" w:hAnsi="Times New Roman" w:cs="Times New Roman"/>
          <w:sz w:val="24"/>
          <w:szCs w:val="24"/>
        </w:rPr>
        <w:t>права, обязанности и ответственность исполнителя, заказчика и обучающегося;</w:t>
      </w:r>
    </w:p>
    <w:p w:rsidR="00177650" w:rsidRPr="00177650" w:rsidRDefault="00177650" w:rsidP="00177650">
      <w:pPr>
        <w:pStyle w:val="ab"/>
        <w:numPr>
          <w:ilvl w:val="0"/>
          <w:numId w:val="1"/>
        </w:numPr>
        <w:autoSpaceDE w:val="0"/>
        <w:autoSpaceDN w:val="0"/>
        <w:adjustRightInd w:val="0"/>
        <w:spacing w:after="0" w:line="240" w:lineRule="auto"/>
        <w:jc w:val="both"/>
        <w:rPr>
          <w:rFonts w:ascii="Times New Roman" w:eastAsia="T3Font_14" w:hAnsi="Times New Roman" w:cs="Times New Roman"/>
          <w:sz w:val="24"/>
          <w:szCs w:val="24"/>
        </w:rPr>
      </w:pPr>
      <w:r w:rsidRPr="00177650">
        <w:rPr>
          <w:rFonts w:ascii="Times New Roman" w:eastAsia="T3Font_14" w:hAnsi="Times New Roman" w:cs="Times New Roman"/>
          <w:sz w:val="24"/>
          <w:szCs w:val="24"/>
        </w:rPr>
        <w:t>полная стоимость образовательных услуг, порядок их оплаты;</w:t>
      </w:r>
    </w:p>
    <w:p w:rsidR="00177650" w:rsidRPr="00177650" w:rsidRDefault="00177650" w:rsidP="00177650">
      <w:pPr>
        <w:pStyle w:val="ab"/>
        <w:numPr>
          <w:ilvl w:val="0"/>
          <w:numId w:val="1"/>
        </w:numPr>
        <w:autoSpaceDE w:val="0"/>
        <w:autoSpaceDN w:val="0"/>
        <w:adjustRightInd w:val="0"/>
        <w:spacing w:after="0" w:line="240" w:lineRule="auto"/>
        <w:jc w:val="both"/>
        <w:rPr>
          <w:rFonts w:ascii="Times New Roman" w:eastAsia="T3Font_14" w:hAnsi="Times New Roman" w:cs="Times New Roman"/>
          <w:sz w:val="24"/>
          <w:szCs w:val="24"/>
        </w:rPr>
      </w:pPr>
      <w:r w:rsidRPr="00177650">
        <w:rPr>
          <w:rFonts w:ascii="Times New Roman" w:eastAsia="T3Font_14" w:hAnsi="Times New Roman" w:cs="Times New Roman"/>
          <w:sz w:val="24"/>
          <w:szCs w:val="24"/>
        </w:rPr>
        <w:t>сведения о лицензии на осуществление образовательной деятельности (наименование лицензирующего органа, номер и дата регистрации лицензии);</w:t>
      </w:r>
    </w:p>
    <w:p w:rsidR="00177650" w:rsidRPr="00177650" w:rsidRDefault="00177650" w:rsidP="00177650">
      <w:pPr>
        <w:pStyle w:val="ab"/>
        <w:numPr>
          <w:ilvl w:val="0"/>
          <w:numId w:val="1"/>
        </w:numPr>
        <w:autoSpaceDE w:val="0"/>
        <w:autoSpaceDN w:val="0"/>
        <w:adjustRightInd w:val="0"/>
        <w:spacing w:after="0" w:line="240" w:lineRule="auto"/>
        <w:jc w:val="both"/>
        <w:rPr>
          <w:rFonts w:ascii="Times New Roman" w:eastAsia="T3Font_14" w:hAnsi="Times New Roman" w:cs="Times New Roman"/>
          <w:sz w:val="24"/>
          <w:szCs w:val="24"/>
        </w:rPr>
      </w:pPr>
      <w:r w:rsidRPr="00177650">
        <w:rPr>
          <w:rFonts w:ascii="Times New Roman" w:eastAsia="T3Font_14" w:hAnsi="Times New Roman" w:cs="Times New Roman"/>
          <w:sz w:val="24"/>
          <w:szCs w:val="24"/>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177650" w:rsidRPr="00177650" w:rsidRDefault="00177650" w:rsidP="00177650">
      <w:pPr>
        <w:pStyle w:val="ab"/>
        <w:numPr>
          <w:ilvl w:val="0"/>
          <w:numId w:val="1"/>
        </w:numPr>
        <w:autoSpaceDE w:val="0"/>
        <w:autoSpaceDN w:val="0"/>
        <w:adjustRightInd w:val="0"/>
        <w:spacing w:after="0" w:line="240" w:lineRule="auto"/>
        <w:jc w:val="both"/>
        <w:rPr>
          <w:rFonts w:ascii="Times New Roman" w:eastAsia="T3Font_14" w:hAnsi="Times New Roman" w:cs="Times New Roman"/>
          <w:sz w:val="24"/>
          <w:szCs w:val="24"/>
        </w:rPr>
      </w:pPr>
      <w:r w:rsidRPr="00177650">
        <w:rPr>
          <w:rFonts w:ascii="Times New Roman" w:eastAsia="T3Font_14" w:hAnsi="Times New Roman" w:cs="Times New Roman"/>
          <w:sz w:val="24"/>
          <w:szCs w:val="24"/>
        </w:rPr>
        <w:t>форма обучения;</w:t>
      </w:r>
    </w:p>
    <w:p w:rsidR="00177650" w:rsidRPr="00177650" w:rsidRDefault="00177650" w:rsidP="00177650">
      <w:pPr>
        <w:pStyle w:val="ab"/>
        <w:numPr>
          <w:ilvl w:val="0"/>
          <w:numId w:val="1"/>
        </w:numPr>
        <w:autoSpaceDE w:val="0"/>
        <w:autoSpaceDN w:val="0"/>
        <w:adjustRightInd w:val="0"/>
        <w:spacing w:after="0" w:line="240" w:lineRule="auto"/>
        <w:jc w:val="both"/>
        <w:rPr>
          <w:rFonts w:ascii="Times New Roman" w:eastAsia="T3Font_14" w:hAnsi="Times New Roman" w:cs="Times New Roman"/>
          <w:sz w:val="24"/>
          <w:szCs w:val="24"/>
        </w:rPr>
      </w:pPr>
      <w:r w:rsidRPr="00177650">
        <w:rPr>
          <w:rFonts w:ascii="Times New Roman" w:eastAsia="T3Font_14" w:hAnsi="Times New Roman" w:cs="Times New Roman"/>
          <w:sz w:val="24"/>
          <w:szCs w:val="24"/>
        </w:rPr>
        <w:t>сроки освоения образовательной программы (продолжительность обучения);</w:t>
      </w:r>
    </w:p>
    <w:p w:rsidR="00177650" w:rsidRPr="00177650" w:rsidRDefault="00177650" w:rsidP="00177650">
      <w:pPr>
        <w:pStyle w:val="ab"/>
        <w:numPr>
          <w:ilvl w:val="0"/>
          <w:numId w:val="1"/>
        </w:numPr>
        <w:autoSpaceDE w:val="0"/>
        <w:autoSpaceDN w:val="0"/>
        <w:adjustRightInd w:val="0"/>
        <w:spacing w:after="0" w:line="240" w:lineRule="auto"/>
        <w:jc w:val="both"/>
        <w:rPr>
          <w:rFonts w:ascii="Times New Roman" w:eastAsia="T3Font_14" w:hAnsi="Times New Roman" w:cs="Times New Roman"/>
          <w:sz w:val="24"/>
          <w:szCs w:val="24"/>
        </w:rPr>
      </w:pPr>
      <w:r w:rsidRPr="00177650">
        <w:rPr>
          <w:rFonts w:ascii="Times New Roman" w:eastAsia="T3Font_14" w:hAnsi="Times New Roman" w:cs="Times New Roman"/>
          <w:sz w:val="24"/>
          <w:szCs w:val="24"/>
        </w:rPr>
        <w:t>порядок изменения и расторжения договора;</w:t>
      </w:r>
    </w:p>
    <w:p w:rsidR="00177650" w:rsidRPr="00177650" w:rsidRDefault="00177650" w:rsidP="00177650">
      <w:pPr>
        <w:pStyle w:val="ab"/>
        <w:numPr>
          <w:ilvl w:val="0"/>
          <w:numId w:val="1"/>
        </w:numPr>
        <w:autoSpaceDE w:val="0"/>
        <w:autoSpaceDN w:val="0"/>
        <w:adjustRightInd w:val="0"/>
        <w:spacing w:after="0" w:line="240" w:lineRule="auto"/>
        <w:jc w:val="both"/>
        <w:rPr>
          <w:rFonts w:ascii="Times New Roman" w:eastAsia="T3Font_14" w:hAnsi="Times New Roman" w:cs="Times New Roman"/>
          <w:sz w:val="24"/>
          <w:szCs w:val="24"/>
        </w:rPr>
      </w:pPr>
      <w:r w:rsidRPr="00177650">
        <w:rPr>
          <w:rFonts w:ascii="Times New Roman" w:eastAsia="T3Font_14" w:hAnsi="Times New Roman" w:cs="Times New Roman"/>
          <w:sz w:val="24"/>
          <w:szCs w:val="24"/>
        </w:rPr>
        <w:t>другие необходимые сведения, связанные со спецификой оказываемых платных образовательных услуг.</w:t>
      </w:r>
    </w:p>
    <w:p w:rsidR="00177650" w:rsidRPr="00177650" w:rsidRDefault="00177650" w:rsidP="00177650">
      <w:pPr>
        <w:autoSpaceDE w:val="0"/>
        <w:autoSpaceDN w:val="0"/>
        <w:adjustRightInd w:val="0"/>
        <w:spacing w:after="0" w:line="240" w:lineRule="auto"/>
        <w:jc w:val="both"/>
        <w:rPr>
          <w:rFonts w:ascii="Times New Roman" w:eastAsia="T3Font_14" w:hAnsi="Times New Roman" w:cs="Times New Roman"/>
          <w:sz w:val="24"/>
          <w:szCs w:val="24"/>
        </w:rPr>
      </w:pPr>
      <w:r w:rsidRPr="00177650">
        <w:rPr>
          <w:rFonts w:ascii="Times New Roman" w:eastAsia="T3Font_14" w:hAnsi="Times New Roman" w:cs="Times New Roman"/>
          <w:sz w:val="24"/>
          <w:szCs w:val="24"/>
        </w:rPr>
        <w:t xml:space="preserve">2.5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w:t>
      </w:r>
      <w:r w:rsidRPr="00177650">
        <w:rPr>
          <w:rFonts w:ascii="Times New Roman" w:eastAsia="T3Font_14" w:hAnsi="Times New Roman" w:cs="Times New Roman"/>
          <w:sz w:val="24"/>
          <w:szCs w:val="24"/>
        </w:rPr>
        <w:lastRenderedPageBreak/>
        <w:t>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77650" w:rsidRPr="00177650" w:rsidRDefault="00177650" w:rsidP="00177650">
      <w:pPr>
        <w:autoSpaceDE w:val="0"/>
        <w:autoSpaceDN w:val="0"/>
        <w:adjustRightInd w:val="0"/>
        <w:spacing w:after="0" w:line="240" w:lineRule="auto"/>
        <w:jc w:val="both"/>
        <w:rPr>
          <w:rFonts w:ascii="Times New Roman" w:eastAsia="T3Font_14" w:hAnsi="Times New Roman" w:cs="Times New Roman"/>
          <w:sz w:val="24"/>
          <w:szCs w:val="24"/>
        </w:rPr>
      </w:pPr>
      <w:r w:rsidRPr="00177650">
        <w:rPr>
          <w:rFonts w:ascii="Times New Roman" w:eastAsia="T3Font_14" w:hAnsi="Times New Roman" w:cs="Times New Roman"/>
          <w:sz w:val="24"/>
          <w:szCs w:val="24"/>
        </w:rPr>
        <w:t>2.6.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7650" w:rsidRPr="00177650" w:rsidRDefault="00177650" w:rsidP="00177650">
      <w:pPr>
        <w:autoSpaceDE w:val="0"/>
        <w:autoSpaceDN w:val="0"/>
        <w:adjustRightInd w:val="0"/>
        <w:spacing w:after="0" w:line="240" w:lineRule="auto"/>
        <w:jc w:val="both"/>
        <w:rPr>
          <w:rFonts w:ascii="Times New Roman" w:eastAsia="T3Font_12" w:hAnsi="Times New Roman" w:cs="Times New Roman"/>
          <w:sz w:val="24"/>
          <w:szCs w:val="24"/>
        </w:rPr>
      </w:pPr>
      <w:r w:rsidRPr="00177650">
        <w:rPr>
          <w:rFonts w:ascii="Times New Roman" w:eastAsia="T3Font_12" w:hAnsi="Times New Roman" w:cs="Times New Roman"/>
          <w:sz w:val="24"/>
          <w:szCs w:val="24"/>
        </w:rPr>
        <w:t>2.7.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177650" w:rsidRPr="00177650" w:rsidRDefault="00177650" w:rsidP="00177650">
      <w:pPr>
        <w:autoSpaceDE w:val="0"/>
        <w:autoSpaceDN w:val="0"/>
        <w:adjustRightInd w:val="0"/>
        <w:spacing w:after="0" w:line="240" w:lineRule="auto"/>
        <w:jc w:val="center"/>
        <w:rPr>
          <w:rFonts w:ascii="Times New Roman" w:eastAsia="T3Font_13" w:hAnsi="Times New Roman" w:cs="Times New Roman"/>
          <w:b/>
          <w:sz w:val="24"/>
          <w:szCs w:val="24"/>
        </w:rPr>
      </w:pPr>
    </w:p>
    <w:p w:rsidR="00177650" w:rsidRPr="00177650" w:rsidRDefault="00177650" w:rsidP="00177650">
      <w:pPr>
        <w:pStyle w:val="ab"/>
        <w:numPr>
          <w:ilvl w:val="0"/>
          <w:numId w:val="3"/>
        </w:numPr>
        <w:autoSpaceDE w:val="0"/>
        <w:autoSpaceDN w:val="0"/>
        <w:adjustRightInd w:val="0"/>
        <w:spacing w:after="0" w:line="240" w:lineRule="auto"/>
        <w:jc w:val="center"/>
        <w:rPr>
          <w:rFonts w:ascii="Times New Roman" w:eastAsia="T3Font_13" w:hAnsi="Times New Roman" w:cs="Times New Roman"/>
          <w:b/>
          <w:sz w:val="24"/>
          <w:szCs w:val="24"/>
        </w:rPr>
      </w:pPr>
      <w:r w:rsidRPr="00177650">
        <w:rPr>
          <w:rFonts w:ascii="Times New Roman" w:eastAsia="T3Font_13" w:hAnsi="Times New Roman" w:cs="Times New Roman"/>
          <w:b/>
          <w:sz w:val="24"/>
          <w:szCs w:val="24"/>
        </w:rPr>
        <w:t>Ответственность исполнителя и заказчика</w:t>
      </w:r>
    </w:p>
    <w:p w:rsidR="00177650" w:rsidRPr="00177650" w:rsidRDefault="00177650" w:rsidP="00177650">
      <w:pPr>
        <w:pStyle w:val="ab"/>
        <w:autoSpaceDE w:val="0"/>
        <w:autoSpaceDN w:val="0"/>
        <w:adjustRightInd w:val="0"/>
        <w:spacing w:after="0" w:line="240" w:lineRule="auto"/>
        <w:rPr>
          <w:rFonts w:ascii="Times New Roman" w:eastAsia="T3Font_13" w:hAnsi="Times New Roman" w:cs="Times New Roman"/>
          <w:b/>
          <w:sz w:val="24"/>
          <w:szCs w:val="24"/>
        </w:rPr>
      </w:pPr>
    </w:p>
    <w:p w:rsidR="00177650" w:rsidRPr="00177650" w:rsidRDefault="00177650" w:rsidP="00177650">
      <w:pPr>
        <w:autoSpaceDE w:val="0"/>
        <w:autoSpaceDN w:val="0"/>
        <w:adjustRightInd w:val="0"/>
        <w:spacing w:after="0" w:line="240" w:lineRule="auto"/>
        <w:jc w:val="both"/>
        <w:rPr>
          <w:rFonts w:ascii="Times New Roman" w:eastAsia="T3Font_12" w:hAnsi="Times New Roman" w:cs="Times New Roman"/>
          <w:sz w:val="24"/>
          <w:szCs w:val="24"/>
        </w:rPr>
      </w:pPr>
      <w:r w:rsidRPr="00177650">
        <w:rPr>
          <w:rFonts w:ascii="Times New Roman" w:eastAsia="T3Font_12" w:hAnsi="Times New Roman" w:cs="Times New Roman"/>
          <w:sz w:val="24"/>
          <w:szCs w:val="24"/>
        </w:rPr>
        <w:t>3.1.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177650" w:rsidRPr="00177650" w:rsidRDefault="00177650" w:rsidP="00177650">
      <w:pPr>
        <w:autoSpaceDE w:val="0"/>
        <w:autoSpaceDN w:val="0"/>
        <w:adjustRightInd w:val="0"/>
        <w:spacing w:after="0" w:line="240" w:lineRule="auto"/>
        <w:jc w:val="both"/>
        <w:rPr>
          <w:rFonts w:ascii="Times New Roman" w:eastAsia="T3Font_12" w:hAnsi="Times New Roman" w:cs="Times New Roman"/>
          <w:sz w:val="24"/>
          <w:szCs w:val="24"/>
        </w:rPr>
      </w:pPr>
      <w:r w:rsidRPr="00177650">
        <w:rPr>
          <w:rFonts w:ascii="Times New Roman" w:eastAsia="T3Font_12" w:hAnsi="Times New Roman" w:cs="Times New Roman"/>
          <w:sz w:val="24"/>
          <w:szCs w:val="24"/>
        </w:rPr>
        <w:t>3.2. При обнаружении недостатка платных дополнительных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77650" w:rsidRPr="00177650" w:rsidRDefault="00177650" w:rsidP="00177650">
      <w:pPr>
        <w:autoSpaceDE w:val="0"/>
        <w:autoSpaceDN w:val="0"/>
        <w:adjustRightInd w:val="0"/>
        <w:spacing w:after="0" w:line="240" w:lineRule="auto"/>
        <w:jc w:val="both"/>
        <w:rPr>
          <w:rFonts w:ascii="Times New Roman" w:eastAsia="T3Font_12" w:hAnsi="Times New Roman" w:cs="Times New Roman"/>
          <w:sz w:val="24"/>
          <w:szCs w:val="24"/>
        </w:rPr>
      </w:pPr>
      <w:r w:rsidRPr="00177650">
        <w:rPr>
          <w:rFonts w:ascii="Times New Roman" w:eastAsia="T3Font_12" w:hAnsi="Times New Roman" w:cs="Times New Roman"/>
          <w:sz w:val="24"/>
          <w:szCs w:val="24"/>
        </w:rPr>
        <w:t>а) безвозмездного оказания образовательных услуг;</w:t>
      </w:r>
    </w:p>
    <w:p w:rsidR="00177650" w:rsidRPr="00177650" w:rsidRDefault="00177650" w:rsidP="00177650">
      <w:pPr>
        <w:autoSpaceDE w:val="0"/>
        <w:autoSpaceDN w:val="0"/>
        <w:adjustRightInd w:val="0"/>
        <w:spacing w:after="0" w:line="240" w:lineRule="auto"/>
        <w:jc w:val="both"/>
        <w:rPr>
          <w:rFonts w:ascii="Times New Roman" w:eastAsia="T3Font_12" w:hAnsi="Times New Roman" w:cs="Times New Roman"/>
          <w:sz w:val="24"/>
          <w:szCs w:val="24"/>
        </w:rPr>
      </w:pPr>
      <w:r w:rsidRPr="00177650">
        <w:rPr>
          <w:rFonts w:ascii="Times New Roman" w:eastAsia="T3Font_12" w:hAnsi="Times New Roman" w:cs="Times New Roman"/>
          <w:sz w:val="24"/>
          <w:szCs w:val="24"/>
        </w:rPr>
        <w:t>б) соразмерного уменьшения стоимости оказанных платных дополнительных образовательных услуг;</w:t>
      </w:r>
    </w:p>
    <w:p w:rsidR="00177650" w:rsidRPr="00177650" w:rsidRDefault="00177650" w:rsidP="00177650">
      <w:pPr>
        <w:autoSpaceDE w:val="0"/>
        <w:autoSpaceDN w:val="0"/>
        <w:adjustRightInd w:val="0"/>
        <w:spacing w:after="0" w:line="240" w:lineRule="auto"/>
        <w:jc w:val="both"/>
        <w:rPr>
          <w:rFonts w:ascii="Times New Roman" w:eastAsia="T3Font_12" w:hAnsi="Times New Roman" w:cs="Times New Roman"/>
          <w:sz w:val="24"/>
          <w:szCs w:val="24"/>
        </w:rPr>
      </w:pPr>
      <w:r w:rsidRPr="00177650">
        <w:rPr>
          <w:rFonts w:ascii="Times New Roman" w:eastAsia="T3Font_12" w:hAnsi="Times New Roman" w:cs="Times New Roman"/>
          <w:sz w:val="24"/>
          <w:szCs w:val="24"/>
        </w:rPr>
        <w:t>в) возмещения понесенных им расходов по устранению недостатков оказанных платных дополнительных образовательных услуг своими силами или третьими лицами.</w:t>
      </w:r>
    </w:p>
    <w:p w:rsidR="00177650" w:rsidRPr="00177650" w:rsidRDefault="00177650" w:rsidP="00177650">
      <w:pPr>
        <w:autoSpaceDE w:val="0"/>
        <w:autoSpaceDN w:val="0"/>
        <w:adjustRightInd w:val="0"/>
        <w:spacing w:after="0" w:line="240" w:lineRule="auto"/>
        <w:jc w:val="both"/>
        <w:rPr>
          <w:rFonts w:ascii="Times New Roman" w:eastAsia="T3Font_12" w:hAnsi="Times New Roman" w:cs="Times New Roman"/>
          <w:sz w:val="24"/>
          <w:szCs w:val="24"/>
        </w:rPr>
      </w:pPr>
      <w:r w:rsidRPr="00177650">
        <w:rPr>
          <w:rFonts w:ascii="Times New Roman" w:eastAsia="T3Font_12" w:hAnsi="Times New Roman" w:cs="Times New Roman"/>
          <w:sz w:val="24"/>
          <w:szCs w:val="24"/>
        </w:rPr>
        <w:t>3.3. Заказчик вправе отказаться от исполнения договора и потребовать полного возмещения убытков, если в установленный договором срок недостатки платных дополнительных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дополнительных образовательных услуг или иные существенные отступления от условий договора.</w:t>
      </w:r>
    </w:p>
    <w:p w:rsidR="00177650" w:rsidRPr="00177650" w:rsidRDefault="00177650" w:rsidP="00177650">
      <w:pPr>
        <w:autoSpaceDE w:val="0"/>
        <w:autoSpaceDN w:val="0"/>
        <w:adjustRightInd w:val="0"/>
        <w:spacing w:after="0" w:line="240" w:lineRule="auto"/>
        <w:jc w:val="both"/>
        <w:rPr>
          <w:rFonts w:ascii="Times New Roman" w:eastAsia="T3Font_12" w:hAnsi="Times New Roman" w:cs="Times New Roman"/>
          <w:sz w:val="24"/>
          <w:szCs w:val="24"/>
        </w:rPr>
      </w:pPr>
      <w:r w:rsidRPr="00177650">
        <w:rPr>
          <w:rFonts w:ascii="Times New Roman" w:eastAsia="T3Font_12" w:hAnsi="Times New Roman" w:cs="Times New Roman"/>
          <w:sz w:val="24"/>
          <w:szCs w:val="24"/>
        </w:rPr>
        <w:t xml:space="preserve">3.4. </w:t>
      </w:r>
      <w:proofErr w:type="gramStart"/>
      <w:r w:rsidRPr="00177650">
        <w:rPr>
          <w:rFonts w:ascii="Times New Roman" w:eastAsia="T3Font_12" w:hAnsi="Times New Roman" w:cs="Times New Roman"/>
          <w:sz w:val="24"/>
          <w:szCs w:val="24"/>
        </w:rPr>
        <w:t>Если исполнитель нарушил сроки оказания платных дополнительных образовательных услуг (сроки начала и (или) окончания оказания платных дополнительных образовательных услуг и (или) промежуточные сроки оказания платной дополнительной образовательной услуги) либо если во время оказания платных дополнительных образовательных услуг стало очевидным, что они не будут осуществлены в срок, заказчик вправе по своему выбору:</w:t>
      </w:r>
      <w:proofErr w:type="gramEnd"/>
    </w:p>
    <w:p w:rsidR="00177650" w:rsidRPr="00177650" w:rsidRDefault="00177650" w:rsidP="00177650">
      <w:pPr>
        <w:autoSpaceDE w:val="0"/>
        <w:autoSpaceDN w:val="0"/>
        <w:adjustRightInd w:val="0"/>
        <w:spacing w:after="0" w:line="240" w:lineRule="auto"/>
        <w:jc w:val="both"/>
        <w:rPr>
          <w:rFonts w:ascii="Times New Roman" w:eastAsia="T3Font_12" w:hAnsi="Times New Roman" w:cs="Times New Roman"/>
          <w:sz w:val="24"/>
          <w:szCs w:val="24"/>
        </w:rPr>
      </w:pPr>
      <w:r w:rsidRPr="00177650">
        <w:rPr>
          <w:rFonts w:ascii="Times New Roman" w:eastAsia="T3Font_12" w:hAnsi="Times New Roman" w:cs="Times New Roman"/>
          <w:sz w:val="24"/>
          <w:szCs w:val="24"/>
        </w:rPr>
        <w:t>а) назначить исполнителю новый срок, в течение которого исполнитель должен приступить к оказанию платных дополнительных образовательных услуг и (или) закончить оказание платных дополнительных образовательных услуг;</w:t>
      </w:r>
    </w:p>
    <w:p w:rsidR="00177650" w:rsidRPr="00177650" w:rsidRDefault="00177650" w:rsidP="00177650">
      <w:pPr>
        <w:autoSpaceDE w:val="0"/>
        <w:autoSpaceDN w:val="0"/>
        <w:adjustRightInd w:val="0"/>
        <w:spacing w:after="0" w:line="240" w:lineRule="auto"/>
        <w:jc w:val="both"/>
        <w:rPr>
          <w:rFonts w:ascii="Times New Roman" w:eastAsia="T3Font_12" w:hAnsi="Times New Roman" w:cs="Times New Roman"/>
          <w:sz w:val="24"/>
          <w:szCs w:val="24"/>
        </w:rPr>
      </w:pPr>
      <w:r w:rsidRPr="00177650">
        <w:rPr>
          <w:rFonts w:ascii="Times New Roman" w:eastAsia="T3Font_12" w:hAnsi="Times New Roman" w:cs="Times New Roman"/>
          <w:sz w:val="24"/>
          <w:szCs w:val="24"/>
        </w:rPr>
        <w:t>б) поручить оказать платные дополнительные образовательные услуги третьим лицам за разумную цену и потребовать от исполнителя возмещения понесенных расходов;</w:t>
      </w:r>
    </w:p>
    <w:p w:rsidR="00177650" w:rsidRPr="00177650" w:rsidRDefault="00177650" w:rsidP="00177650">
      <w:pPr>
        <w:autoSpaceDE w:val="0"/>
        <w:autoSpaceDN w:val="0"/>
        <w:adjustRightInd w:val="0"/>
        <w:spacing w:after="0" w:line="240" w:lineRule="auto"/>
        <w:jc w:val="both"/>
        <w:rPr>
          <w:rFonts w:ascii="Times New Roman" w:eastAsia="T3Font_12" w:hAnsi="Times New Roman" w:cs="Times New Roman"/>
          <w:sz w:val="24"/>
          <w:szCs w:val="24"/>
        </w:rPr>
      </w:pPr>
      <w:r w:rsidRPr="00177650">
        <w:rPr>
          <w:rFonts w:ascii="Times New Roman" w:eastAsia="T3Font_12" w:hAnsi="Times New Roman" w:cs="Times New Roman"/>
          <w:sz w:val="24"/>
          <w:szCs w:val="24"/>
        </w:rPr>
        <w:t>в) потребовать уменьшения стоимости платных дополнительных образовательных услуг;</w:t>
      </w:r>
    </w:p>
    <w:p w:rsidR="00177650" w:rsidRPr="00177650" w:rsidRDefault="00177650" w:rsidP="00177650">
      <w:pPr>
        <w:autoSpaceDE w:val="0"/>
        <w:autoSpaceDN w:val="0"/>
        <w:adjustRightInd w:val="0"/>
        <w:spacing w:after="0" w:line="240" w:lineRule="auto"/>
        <w:jc w:val="both"/>
        <w:rPr>
          <w:rFonts w:ascii="Times New Roman" w:eastAsia="T3Font_10" w:hAnsi="Times New Roman" w:cs="Times New Roman"/>
          <w:sz w:val="24"/>
          <w:szCs w:val="24"/>
        </w:rPr>
      </w:pPr>
      <w:r w:rsidRPr="00177650">
        <w:rPr>
          <w:rFonts w:ascii="Times New Roman" w:eastAsia="T3Font_10" w:hAnsi="Times New Roman" w:cs="Times New Roman"/>
          <w:sz w:val="24"/>
          <w:szCs w:val="24"/>
        </w:rPr>
        <w:t>г) расторгнуть договор.</w:t>
      </w:r>
    </w:p>
    <w:p w:rsidR="00177650" w:rsidRPr="00177650" w:rsidRDefault="00177650" w:rsidP="00177650">
      <w:pPr>
        <w:autoSpaceDE w:val="0"/>
        <w:autoSpaceDN w:val="0"/>
        <w:adjustRightInd w:val="0"/>
        <w:spacing w:after="0" w:line="240" w:lineRule="auto"/>
        <w:jc w:val="both"/>
        <w:rPr>
          <w:rFonts w:ascii="Times New Roman" w:eastAsia="T3Font_10" w:hAnsi="Times New Roman" w:cs="Times New Roman"/>
          <w:sz w:val="24"/>
          <w:szCs w:val="24"/>
        </w:rPr>
      </w:pPr>
      <w:r w:rsidRPr="00177650">
        <w:rPr>
          <w:rFonts w:ascii="Times New Roman" w:eastAsia="T3Font_10" w:hAnsi="Times New Roman" w:cs="Times New Roman"/>
          <w:sz w:val="24"/>
          <w:szCs w:val="24"/>
        </w:rPr>
        <w:t>3.5. Заказчик вправе потребовать полного возмещения убытков, причиненных ему в связи с нарушением сроков начала и (или) окончания оказания платных дополнительных образовательных услуг, а также в связи с недостатками платных дополнительных образовательных услуг.</w:t>
      </w:r>
    </w:p>
    <w:p w:rsidR="00177650" w:rsidRPr="00177650" w:rsidRDefault="00177650" w:rsidP="00177650">
      <w:pPr>
        <w:autoSpaceDE w:val="0"/>
        <w:autoSpaceDN w:val="0"/>
        <w:adjustRightInd w:val="0"/>
        <w:spacing w:after="0" w:line="240" w:lineRule="auto"/>
        <w:jc w:val="both"/>
        <w:rPr>
          <w:rFonts w:ascii="Times New Roman" w:eastAsia="T3Font_10" w:hAnsi="Times New Roman" w:cs="Times New Roman"/>
          <w:sz w:val="24"/>
          <w:szCs w:val="24"/>
        </w:rPr>
      </w:pPr>
      <w:r w:rsidRPr="00177650">
        <w:rPr>
          <w:rFonts w:ascii="Times New Roman" w:eastAsia="T3Font_10" w:hAnsi="Times New Roman" w:cs="Times New Roman"/>
          <w:sz w:val="24"/>
          <w:szCs w:val="24"/>
        </w:rPr>
        <w:t xml:space="preserve">3.6. По инициативе исполнителя </w:t>
      </w:r>
      <w:proofErr w:type="gramStart"/>
      <w:r w:rsidRPr="00177650">
        <w:rPr>
          <w:rFonts w:ascii="Times New Roman" w:eastAsia="T3Font_10" w:hAnsi="Times New Roman" w:cs="Times New Roman"/>
          <w:sz w:val="24"/>
          <w:szCs w:val="24"/>
        </w:rPr>
        <w:t>договор</w:t>
      </w:r>
      <w:proofErr w:type="gramEnd"/>
      <w:r w:rsidRPr="00177650">
        <w:rPr>
          <w:rFonts w:ascii="Times New Roman" w:eastAsia="T3Font_10" w:hAnsi="Times New Roman" w:cs="Times New Roman"/>
          <w:sz w:val="24"/>
          <w:szCs w:val="24"/>
        </w:rPr>
        <w:t xml:space="preserve"> может быть расторгнут в одностороннем порядке в следующем случае:</w:t>
      </w:r>
    </w:p>
    <w:p w:rsidR="00177650" w:rsidRPr="00177650" w:rsidRDefault="00177650" w:rsidP="00177650">
      <w:pPr>
        <w:autoSpaceDE w:val="0"/>
        <w:autoSpaceDN w:val="0"/>
        <w:adjustRightInd w:val="0"/>
        <w:spacing w:after="0" w:line="240" w:lineRule="auto"/>
        <w:jc w:val="both"/>
        <w:rPr>
          <w:rFonts w:ascii="Times New Roman" w:eastAsia="T3Font_10" w:hAnsi="Times New Roman" w:cs="Times New Roman"/>
          <w:sz w:val="24"/>
          <w:szCs w:val="24"/>
        </w:rPr>
      </w:pPr>
      <w:r w:rsidRPr="00177650">
        <w:rPr>
          <w:rFonts w:ascii="Times New Roman" w:eastAsia="T3Font_10" w:hAnsi="Times New Roman" w:cs="Times New Roman"/>
          <w:sz w:val="24"/>
          <w:szCs w:val="24"/>
        </w:rPr>
        <w:t xml:space="preserve">а) применение к </w:t>
      </w:r>
      <w:proofErr w:type="gramStart"/>
      <w:r w:rsidRPr="00177650">
        <w:rPr>
          <w:rFonts w:ascii="Times New Roman" w:eastAsia="T3Font_10" w:hAnsi="Times New Roman" w:cs="Times New Roman"/>
          <w:sz w:val="24"/>
          <w:szCs w:val="24"/>
        </w:rPr>
        <w:t>обучающемуся</w:t>
      </w:r>
      <w:proofErr w:type="gramEnd"/>
      <w:r w:rsidRPr="00177650">
        <w:rPr>
          <w:rFonts w:ascii="Times New Roman" w:eastAsia="T3Font_10" w:hAnsi="Times New Roman" w:cs="Times New Roman"/>
          <w:sz w:val="24"/>
          <w:szCs w:val="24"/>
        </w:rPr>
        <w:t>, достигшему возраста 15 лет, отчисления как меры дисциплинарного взыскания;</w:t>
      </w:r>
    </w:p>
    <w:p w:rsidR="00177650" w:rsidRPr="00177650" w:rsidRDefault="00177650" w:rsidP="00177650">
      <w:pPr>
        <w:autoSpaceDE w:val="0"/>
        <w:autoSpaceDN w:val="0"/>
        <w:adjustRightInd w:val="0"/>
        <w:spacing w:after="0" w:line="240" w:lineRule="auto"/>
        <w:jc w:val="both"/>
        <w:rPr>
          <w:rFonts w:ascii="Times New Roman" w:eastAsia="T3Font_10" w:hAnsi="Times New Roman" w:cs="Times New Roman"/>
          <w:sz w:val="24"/>
          <w:szCs w:val="24"/>
        </w:rPr>
      </w:pPr>
      <w:r w:rsidRPr="00177650">
        <w:rPr>
          <w:rFonts w:ascii="Times New Roman" w:eastAsia="T3Font_10" w:hAnsi="Times New Roman" w:cs="Times New Roman"/>
          <w:sz w:val="24"/>
          <w:szCs w:val="24"/>
        </w:rPr>
        <w:t>б) просрочка оплаты стоимости платных дополнительных образовательных услуг;</w:t>
      </w:r>
    </w:p>
    <w:p w:rsidR="00177650" w:rsidRPr="00177650" w:rsidRDefault="00177650" w:rsidP="00177650">
      <w:pPr>
        <w:autoSpaceDE w:val="0"/>
        <w:autoSpaceDN w:val="0"/>
        <w:adjustRightInd w:val="0"/>
        <w:spacing w:after="0" w:line="240" w:lineRule="auto"/>
        <w:jc w:val="both"/>
        <w:rPr>
          <w:rFonts w:ascii="Times New Roman" w:eastAsia="T3Font_10" w:hAnsi="Times New Roman" w:cs="Times New Roman"/>
          <w:sz w:val="24"/>
          <w:szCs w:val="24"/>
        </w:rPr>
      </w:pPr>
      <w:r w:rsidRPr="00177650">
        <w:rPr>
          <w:rFonts w:ascii="Times New Roman" w:eastAsia="T3Font_10" w:hAnsi="Times New Roman" w:cs="Times New Roman"/>
          <w:sz w:val="24"/>
          <w:szCs w:val="24"/>
        </w:rPr>
        <w:t>в) невозможность надлежащего исполнения обязательств по оказанию платных дополнительных образовательных услуг вследствие действий (бездействия) обучающегося.</w:t>
      </w:r>
    </w:p>
    <w:p w:rsidR="00177650" w:rsidRPr="00177650" w:rsidRDefault="00177650" w:rsidP="00177650">
      <w:pPr>
        <w:autoSpaceDE w:val="0"/>
        <w:autoSpaceDN w:val="0"/>
        <w:adjustRightInd w:val="0"/>
        <w:spacing w:after="0" w:line="240" w:lineRule="auto"/>
        <w:jc w:val="center"/>
        <w:rPr>
          <w:rFonts w:ascii="Times New Roman" w:eastAsia="T3Font_11" w:hAnsi="Times New Roman" w:cs="Times New Roman"/>
          <w:b/>
          <w:sz w:val="24"/>
          <w:szCs w:val="24"/>
        </w:rPr>
      </w:pPr>
    </w:p>
    <w:p w:rsidR="00177650" w:rsidRPr="00177650" w:rsidRDefault="00177650" w:rsidP="00177650">
      <w:pPr>
        <w:pStyle w:val="ab"/>
        <w:numPr>
          <w:ilvl w:val="0"/>
          <w:numId w:val="3"/>
        </w:numPr>
        <w:autoSpaceDE w:val="0"/>
        <w:autoSpaceDN w:val="0"/>
        <w:adjustRightInd w:val="0"/>
        <w:spacing w:after="0" w:line="240" w:lineRule="auto"/>
        <w:jc w:val="center"/>
        <w:rPr>
          <w:rFonts w:ascii="Times New Roman" w:eastAsia="T3Font_11" w:hAnsi="Times New Roman" w:cs="Times New Roman"/>
          <w:b/>
          <w:sz w:val="24"/>
          <w:szCs w:val="24"/>
        </w:rPr>
      </w:pPr>
      <w:r w:rsidRPr="00177650">
        <w:rPr>
          <w:rFonts w:ascii="Times New Roman" w:eastAsia="T3Font_11" w:hAnsi="Times New Roman" w:cs="Times New Roman"/>
          <w:b/>
          <w:sz w:val="24"/>
          <w:szCs w:val="24"/>
        </w:rPr>
        <w:t>Порядок получения и расходования средств</w:t>
      </w:r>
    </w:p>
    <w:p w:rsidR="00177650" w:rsidRPr="00177650" w:rsidRDefault="00177650" w:rsidP="00177650">
      <w:pPr>
        <w:pStyle w:val="ab"/>
        <w:autoSpaceDE w:val="0"/>
        <w:autoSpaceDN w:val="0"/>
        <w:adjustRightInd w:val="0"/>
        <w:spacing w:after="0" w:line="240" w:lineRule="auto"/>
        <w:rPr>
          <w:rFonts w:ascii="Times New Roman" w:eastAsia="T3Font_11" w:hAnsi="Times New Roman" w:cs="Times New Roman"/>
          <w:b/>
          <w:sz w:val="24"/>
          <w:szCs w:val="24"/>
        </w:rPr>
      </w:pPr>
    </w:p>
    <w:p w:rsidR="00177650" w:rsidRPr="00177650" w:rsidRDefault="00177650" w:rsidP="00177650">
      <w:pPr>
        <w:autoSpaceDE w:val="0"/>
        <w:autoSpaceDN w:val="0"/>
        <w:adjustRightInd w:val="0"/>
        <w:spacing w:after="0" w:line="240" w:lineRule="auto"/>
        <w:jc w:val="both"/>
        <w:rPr>
          <w:rFonts w:ascii="Times New Roman" w:eastAsia="T3Font_10" w:hAnsi="Times New Roman" w:cs="Times New Roman"/>
          <w:sz w:val="24"/>
          <w:szCs w:val="24"/>
        </w:rPr>
      </w:pPr>
      <w:r w:rsidRPr="00177650">
        <w:rPr>
          <w:rFonts w:ascii="Times New Roman" w:eastAsia="T3Font_10" w:hAnsi="Times New Roman" w:cs="Times New Roman"/>
          <w:sz w:val="24"/>
          <w:szCs w:val="24"/>
        </w:rPr>
        <w:t>4.1 Размер оплаты за оказание платных дополнительных образовательных услуг и иных услуг общеобразовательным учреждением населению устанавливается по соглашению сторон с учетом планируемых затрат, определяется в договоре с родителями (законными представителями) на основе смет.</w:t>
      </w:r>
    </w:p>
    <w:p w:rsidR="00177650" w:rsidRPr="00177650" w:rsidRDefault="00177650" w:rsidP="00177650">
      <w:pPr>
        <w:autoSpaceDE w:val="0"/>
        <w:autoSpaceDN w:val="0"/>
        <w:adjustRightInd w:val="0"/>
        <w:spacing w:after="0" w:line="240" w:lineRule="auto"/>
        <w:jc w:val="both"/>
        <w:rPr>
          <w:rFonts w:ascii="Times New Roman" w:eastAsia="T3Font_10" w:hAnsi="Times New Roman" w:cs="Times New Roman"/>
          <w:sz w:val="24"/>
          <w:szCs w:val="24"/>
        </w:rPr>
      </w:pPr>
      <w:r w:rsidRPr="00177650">
        <w:rPr>
          <w:rFonts w:ascii="Times New Roman" w:eastAsia="T3Font_10" w:hAnsi="Times New Roman" w:cs="Times New Roman"/>
          <w:sz w:val="24"/>
          <w:szCs w:val="24"/>
        </w:rPr>
        <w:t>4.2 Оплата за предоставление платных дополнительных образовательных услуг производится родителями (законными представителями) через филиалы Сбербанка РФ с указанием расчетного счета учреждения.</w:t>
      </w:r>
    </w:p>
    <w:p w:rsidR="00177650" w:rsidRPr="00177650" w:rsidRDefault="00177650" w:rsidP="00177650">
      <w:pPr>
        <w:autoSpaceDE w:val="0"/>
        <w:autoSpaceDN w:val="0"/>
        <w:adjustRightInd w:val="0"/>
        <w:spacing w:after="0" w:line="240" w:lineRule="auto"/>
        <w:jc w:val="both"/>
        <w:rPr>
          <w:rFonts w:ascii="Times New Roman" w:eastAsia="T3Font_10" w:hAnsi="Times New Roman" w:cs="Times New Roman"/>
          <w:sz w:val="24"/>
          <w:szCs w:val="24"/>
        </w:rPr>
      </w:pPr>
      <w:proofErr w:type="gramStart"/>
      <w:r w:rsidRPr="00177650">
        <w:rPr>
          <w:rFonts w:ascii="Times New Roman" w:eastAsia="T3Font_10" w:hAnsi="Times New Roman" w:cs="Times New Roman"/>
          <w:sz w:val="24"/>
          <w:szCs w:val="24"/>
        </w:rPr>
        <w:t>4.3 Оплата за оказание платных дополнительных образовательных услуг детям-инвалидам детства, полным сиротам, находящимся под опекой, детям из многодетных семей, все дети в которой учатся, детям родителей, погибших в зонах военных конфликтов и участников военных действий, а также ликвидаторов пожара на Чернобыльской АЭС, получившим инвалидность, детям, у которых оба родителя являются инвалидами первой и второй группы, дети, у которых один из</w:t>
      </w:r>
      <w:proofErr w:type="gramEnd"/>
      <w:r w:rsidRPr="00177650">
        <w:rPr>
          <w:rFonts w:ascii="Times New Roman" w:eastAsia="T3Font_10" w:hAnsi="Times New Roman" w:cs="Times New Roman"/>
          <w:sz w:val="24"/>
          <w:szCs w:val="24"/>
        </w:rPr>
        <w:t xml:space="preserve"> родителей находится на действительной военной службе по призыву, не назначается.</w:t>
      </w:r>
    </w:p>
    <w:p w:rsidR="00177650" w:rsidRPr="00177650" w:rsidRDefault="00177650" w:rsidP="00177650">
      <w:pPr>
        <w:autoSpaceDE w:val="0"/>
        <w:autoSpaceDN w:val="0"/>
        <w:adjustRightInd w:val="0"/>
        <w:spacing w:after="0" w:line="240" w:lineRule="auto"/>
        <w:jc w:val="both"/>
        <w:rPr>
          <w:rFonts w:ascii="Times New Roman" w:eastAsia="T3Font_10" w:hAnsi="Times New Roman" w:cs="Times New Roman"/>
          <w:sz w:val="24"/>
          <w:szCs w:val="24"/>
        </w:rPr>
      </w:pPr>
      <w:r w:rsidRPr="00177650">
        <w:rPr>
          <w:rFonts w:ascii="Times New Roman" w:eastAsia="T3Font_10" w:hAnsi="Times New Roman" w:cs="Times New Roman"/>
          <w:sz w:val="24"/>
          <w:szCs w:val="24"/>
        </w:rPr>
        <w:t xml:space="preserve">4.4 Оплата с учащихся, предоставивших справку из медицинского учреждения о заболевании, снимается в текущем месяце. </w:t>
      </w:r>
      <w:proofErr w:type="gramStart"/>
      <w:r w:rsidRPr="00177650">
        <w:rPr>
          <w:rFonts w:ascii="Times New Roman" w:eastAsia="T3Font_10" w:hAnsi="Times New Roman" w:cs="Times New Roman"/>
          <w:sz w:val="24"/>
          <w:szCs w:val="24"/>
        </w:rPr>
        <w:t>Оплатившим</w:t>
      </w:r>
      <w:proofErr w:type="gramEnd"/>
      <w:r w:rsidRPr="00177650">
        <w:rPr>
          <w:rFonts w:ascii="Times New Roman" w:eastAsia="T3Font_10" w:hAnsi="Times New Roman" w:cs="Times New Roman"/>
          <w:sz w:val="24"/>
          <w:szCs w:val="24"/>
        </w:rPr>
        <w:t xml:space="preserve"> услугу на месяц вперед, но по болезни не посещавшим занятия более 3-х недель, оплата переносится на счет следующего месяца. Деньги за пропущенные занятия по неуважительным причинам не возвращаются.</w:t>
      </w:r>
    </w:p>
    <w:p w:rsidR="00177650" w:rsidRPr="00177650" w:rsidRDefault="00177650" w:rsidP="00177650">
      <w:pPr>
        <w:autoSpaceDE w:val="0"/>
        <w:autoSpaceDN w:val="0"/>
        <w:adjustRightInd w:val="0"/>
        <w:spacing w:after="0" w:line="240" w:lineRule="auto"/>
        <w:jc w:val="both"/>
        <w:rPr>
          <w:rFonts w:ascii="Times New Roman" w:eastAsia="T3Font_10" w:hAnsi="Times New Roman" w:cs="Times New Roman"/>
          <w:sz w:val="24"/>
          <w:szCs w:val="24"/>
        </w:rPr>
      </w:pPr>
      <w:r w:rsidRPr="00177650">
        <w:rPr>
          <w:rFonts w:ascii="Times New Roman" w:eastAsia="T3Font_10" w:hAnsi="Times New Roman" w:cs="Times New Roman"/>
          <w:sz w:val="24"/>
          <w:szCs w:val="24"/>
        </w:rPr>
        <w:t>4.5 Расходование привлеченных средств осуществляется в соответствии с утвержденной сметой.</w:t>
      </w:r>
    </w:p>
    <w:p w:rsidR="00177650" w:rsidRPr="00082DF5" w:rsidRDefault="00177650" w:rsidP="00177650">
      <w:pPr>
        <w:autoSpaceDE w:val="0"/>
        <w:autoSpaceDN w:val="0"/>
        <w:adjustRightInd w:val="0"/>
        <w:spacing w:after="0" w:line="240" w:lineRule="auto"/>
        <w:jc w:val="both"/>
        <w:rPr>
          <w:rFonts w:ascii="Times New Roman" w:eastAsia="T3Font_7" w:hAnsi="Times New Roman" w:cs="Times New Roman"/>
          <w:sz w:val="24"/>
          <w:szCs w:val="24"/>
        </w:rPr>
      </w:pPr>
      <w:r w:rsidRPr="00177650">
        <w:rPr>
          <w:rFonts w:ascii="Times New Roman" w:eastAsia="T3Font_7" w:hAnsi="Times New Roman" w:cs="Times New Roman"/>
          <w:sz w:val="24"/>
          <w:szCs w:val="24"/>
        </w:rPr>
        <w:t>4.6 Доход от указанной деятельности ГБОУ реинвестируется в данное образовательное учреждение в соответствии с требованием законодательства РФ и расходуется на нужды учреждения, в том числе и на улучшение материально-технической базы школы и на увеличение расходов по зарплате сотрудникам.</w:t>
      </w:r>
    </w:p>
    <w:sectPr w:rsidR="00177650" w:rsidRPr="00082DF5" w:rsidSect="006502D2">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3Font_15">
    <w:altName w:val="MS Gothic"/>
    <w:panose1 w:val="00000000000000000000"/>
    <w:charset w:val="80"/>
    <w:family w:val="swiss"/>
    <w:notTrueType/>
    <w:pitch w:val="default"/>
    <w:sig w:usb0="00000000" w:usb1="08070000" w:usb2="00000010" w:usb3="00000000" w:csb0="00020000" w:csb1="00000000"/>
  </w:font>
  <w:font w:name="T3Font_0">
    <w:altName w:val="MS Gothic"/>
    <w:panose1 w:val="00000000000000000000"/>
    <w:charset w:val="80"/>
    <w:family w:val="swiss"/>
    <w:notTrueType/>
    <w:pitch w:val="default"/>
    <w:sig w:usb0="00000000" w:usb1="08070000" w:usb2="00000010" w:usb3="00000000" w:csb0="00020000" w:csb1="00000000"/>
  </w:font>
  <w:font w:name="T3Font_14">
    <w:altName w:val="MS Gothic"/>
    <w:panose1 w:val="00000000000000000000"/>
    <w:charset w:val="80"/>
    <w:family w:val="swiss"/>
    <w:notTrueType/>
    <w:pitch w:val="default"/>
    <w:sig w:usb0="00000000" w:usb1="08070000" w:usb2="00000010" w:usb3="00000000" w:csb0="00020000" w:csb1="00000000"/>
  </w:font>
  <w:font w:name="T3Font_12">
    <w:altName w:val="MS Gothic"/>
    <w:panose1 w:val="00000000000000000000"/>
    <w:charset w:val="80"/>
    <w:family w:val="swiss"/>
    <w:notTrueType/>
    <w:pitch w:val="default"/>
    <w:sig w:usb0="00000000" w:usb1="08070000" w:usb2="00000010" w:usb3="00000000" w:csb0="00020000" w:csb1="00000000"/>
  </w:font>
  <w:font w:name="T3Font_13">
    <w:altName w:val="MS Gothic"/>
    <w:panose1 w:val="00000000000000000000"/>
    <w:charset w:val="80"/>
    <w:family w:val="swiss"/>
    <w:notTrueType/>
    <w:pitch w:val="default"/>
    <w:sig w:usb0="00000000" w:usb1="08070000" w:usb2="00000010" w:usb3="00000000" w:csb0="00020000" w:csb1="00000000"/>
  </w:font>
  <w:font w:name="T3Font_10">
    <w:altName w:val="MS Gothic"/>
    <w:panose1 w:val="00000000000000000000"/>
    <w:charset w:val="80"/>
    <w:family w:val="swiss"/>
    <w:notTrueType/>
    <w:pitch w:val="default"/>
    <w:sig w:usb0="00000000" w:usb1="08070000" w:usb2="00000010" w:usb3="00000000" w:csb0="00020000" w:csb1="00000000"/>
  </w:font>
  <w:font w:name="T3Font_11">
    <w:altName w:val="MS Gothic"/>
    <w:panose1 w:val="00000000000000000000"/>
    <w:charset w:val="80"/>
    <w:family w:val="swiss"/>
    <w:notTrueType/>
    <w:pitch w:val="default"/>
    <w:sig w:usb0="00000000" w:usb1="08070000" w:usb2="00000010" w:usb3="00000000" w:csb0="00020000" w:csb1="00000000"/>
  </w:font>
  <w:font w:name="T3Font_7">
    <w:altName w:val="MS Gothic"/>
    <w:panose1 w:val="00000000000000000000"/>
    <w:charset w:val="80"/>
    <w:family w:val="swiss"/>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419B"/>
    <w:multiLevelType w:val="hybridMultilevel"/>
    <w:tmpl w:val="4D703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15070D"/>
    <w:multiLevelType w:val="hybridMultilevel"/>
    <w:tmpl w:val="D24437F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1F2A0F"/>
    <w:multiLevelType w:val="hybridMultilevel"/>
    <w:tmpl w:val="52BC6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AA"/>
    <w:rsid w:val="00013B6F"/>
    <w:rsid w:val="00090E87"/>
    <w:rsid w:val="001226C1"/>
    <w:rsid w:val="00177650"/>
    <w:rsid w:val="00203C3A"/>
    <w:rsid w:val="00286FF4"/>
    <w:rsid w:val="002B7938"/>
    <w:rsid w:val="002D6213"/>
    <w:rsid w:val="00425EAA"/>
    <w:rsid w:val="004477FC"/>
    <w:rsid w:val="005C5CDB"/>
    <w:rsid w:val="005F18FE"/>
    <w:rsid w:val="006502D2"/>
    <w:rsid w:val="006C140F"/>
    <w:rsid w:val="00703819"/>
    <w:rsid w:val="0094652B"/>
    <w:rsid w:val="009F1CF9"/>
    <w:rsid w:val="00A06A95"/>
    <w:rsid w:val="00A903C0"/>
    <w:rsid w:val="00BF1D4A"/>
    <w:rsid w:val="00C856E8"/>
    <w:rsid w:val="00E20EE0"/>
    <w:rsid w:val="00E95BF5"/>
    <w:rsid w:val="00F07E8B"/>
    <w:rsid w:val="00F233A1"/>
    <w:rsid w:val="00FF2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E8B"/>
  </w:style>
  <w:style w:type="paragraph" w:styleId="1">
    <w:name w:val="heading 1"/>
    <w:basedOn w:val="a"/>
    <w:next w:val="a"/>
    <w:link w:val="10"/>
    <w:uiPriority w:val="9"/>
    <w:qFormat/>
    <w:rsid w:val="00F07E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07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07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07E8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07E8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07E8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07E8B"/>
    <w:pPr>
      <w:keepNext/>
      <w:keepLines/>
      <w:spacing w:before="200" w:after="0"/>
      <w:outlineLvl w:val="6"/>
    </w:pPr>
    <w:rPr>
      <w:rFonts w:asciiTheme="majorHAnsi" w:eastAsiaTheme="majorEastAsia" w:hAnsiTheme="majorHAnsi" w:cstheme="majorBidi"/>
      <w:i/>
      <w:iCs/>
      <w:color w:val="747474" w:themeColor="text1" w:themeTint="BF"/>
    </w:rPr>
  </w:style>
  <w:style w:type="paragraph" w:styleId="8">
    <w:name w:val="heading 8"/>
    <w:basedOn w:val="a"/>
    <w:next w:val="a"/>
    <w:link w:val="80"/>
    <w:uiPriority w:val="9"/>
    <w:semiHidden/>
    <w:unhideWhenUsed/>
    <w:qFormat/>
    <w:rsid w:val="00F07E8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07E8B"/>
    <w:pPr>
      <w:keepNext/>
      <w:keepLines/>
      <w:spacing w:before="200" w:after="0"/>
      <w:outlineLvl w:val="8"/>
    </w:pPr>
    <w:rPr>
      <w:rFonts w:asciiTheme="majorHAnsi" w:eastAsiaTheme="majorEastAsia" w:hAnsiTheme="majorHAnsi" w:cstheme="majorBidi"/>
      <w:i/>
      <w:iCs/>
      <w:color w:val="747474"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7E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07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07E8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07E8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07E8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07E8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07E8B"/>
    <w:rPr>
      <w:rFonts w:asciiTheme="majorHAnsi" w:eastAsiaTheme="majorEastAsia" w:hAnsiTheme="majorHAnsi" w:cstheme="majorBidi"/>
      <w:i/>
      <w:iCs/>
      <w:color w:val="747474" w:themeColor="text1" w:themeTint="BF"/>
    </w:rPr>
  </w:style>
  <w:style w:type="character" w:customStyle="1" w:styleId="80">
    <w:name w:val="Заголовок 8 Знак"/>
    <w:basedOn w:val="a0"/>
    <w:link w:val="8"/>
    <w:uiPriority w:val="9"/>
    <w:semiHidden/>
    <w:rsid w:val="00F07E8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F07E8B"/>
    <w:rPr>
      <w:rFonts w:asciiTheme="majorHAnsi" w:eastAsiaTheme="majorEastAsia" w:hAnsiTheme="majorHAnsi" w:cstheme="majorBidi"/>
      <w:i/>
      <w:iCs/>
      <w:color w:val="747474" w:themeColor="text1" w:themeTint="BF"/>
      <w:sz w:val="20"/>
      <w:szCs w:val="20"/>
    </w:rPr>
  </w:style>
  <w:style w:type="paragraph" w:styleId="a3">
    <w:name w:val="caption"/>
    <w:basedOn w:val="a"/>
    <w:next w:val="a"/>
    <w:uiPriority w:val="35"/>
    <w:semiHidden/>
    <w:unhideWhenUsed/>
    <w:qFormat/>
    <w:rsid w:val="00F07E8B"/>
    <w:pPr>
      <w:spacing w:line="240" w:lineRule="auto"/>
    </w:pPr>
    <w:rPr>
      <w:b/>
      <w:bCs/>
      <w:color w:val="4F81BD" w:themeColor="accent1"/>
      <w:sz w:val="18"/>
      <w:szCs w:val="18"/>
    </w:rPr>
  </w:style>
  <w:style w:type="paragraph" w:styleId="a4">
    <w:name w:val="Title"/>
    <w:basedOn w:val="a"/>
    <w:next w:val="a"/>
    <w:link w:val="a5"/>
    <w:uiPriority w:val="10"/>
    <w:qFormat/>
    <w:rsid w:val="00F07E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F07E8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F07E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F07E8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F07E8B"/>
    <w:rPr>
      <w:b/>
      <w:bCs/>
    </w:rPr>
  </w:style>
  <w:style w:type="character" w:styleId="a9">
    <w:name w:val="Emphasis"/>
    <w:basedOn w:val="a0"/>
    <w:uiPriority w:val="20"/>
    <w:qFormat/>
    <w:rsid w:val="00F07E8B"/>
    <w:rPr>
      <w:i/>
      <w:iCs/>
    </w:rPr>
  </w:style>
  <w:style w:type="paragraph" w:styleId="aa">
    <w:name w:val="No Spacing"/>
    <w:uiPriority w:val="1"/>
    <w:qFormat/>
    <w:rsid w:val="00F07E8B"/>
    <w:pPr>
      <w:spacing w:after="0" w:line="240" w:lineRule="auto"/>
    </w:pPr>
  </w:style>
  <w:style w:type="paragraph" w:styleId="ab">
    <w:name w:val="List Paragraph"/>
    <w:basedOn w:val="a"/>
    <w:uiPriority w:val="34"/>
    <w:qFormat/>
    <w:rsid w:val="00F07E8B"/>
    <w:pPr>
      <w:ind w:left="720"/>
      <w:contextualSpacing/>
    </w:pPr>
  </w:style>
  <w:style w:type="paragraph" w:styleId="21">
    <w:name w:val="Quote"/>
    <w:basedOn w:val="a"/>
    <w:next w:val="a"/>
    <w:link w:val="22"/>
    <w:uiPriority w:val="29"/>
    <w:qFormat/>
    <w:rsid w:val="00F07E8B"/>
    <w:rPr>
      <w:i/>
      <w:iCs/>
      <w:color w:val="464646" w:themeColor="text1"/>
    </w:rPr>
  </w:style>
  <w:style w:type="character" w:customStyle="1" w:styleId="22">
    <w:name w:val="Цитата 2 Знак"/>
    <w:basedOn w:val="a0"/>
    <w:link w:val="21"/>
    <w:uiPriority w:val="29"/>
    <w:rsid w:val="00F07E8B"/>
    <w:rPr>
      <w:i/>
      <w:iCs/>
      <w:color w:val="464646" w:themeColor="text1"/>
    </w:rPr>
  </w:style>
  <w:style w:type="paragraph" w:styleId="ac">
    <w:name w:val="Intense Quote"/>
    <w:basedOn w:val="a"/>
    <w:next w:val="a"/>
    <w:link w:val="ad"/>
    <w:uiPriority w:val="30"/>
    <w:qFormat/>
    <w:rsid w:val="00F07E8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F07E8B"/>
    <w:rPr>
      <w:b/>
      <w:bCs/>
      <w:i/>
      <w:iCs/>
      <w:color w:val="4F81BD" w:themeColor="accent1"/>
    </w:rPr>
  </w:style>
  <w:style w:type="character" w:styleId="ae">
    <w:name w:val="Subtle Emphasis"/>
    <w:basedOn w:val="a0"/>
    <w:uiPriority w:val="19"/>
    <w:qFormat/>
    <w:rsid w:val="00F07E8B"/>
    <w:rPr>
      <w:i/>
      <w:iCs/>
      <w:color w:val="A2A2A2" w:themeColor="text1" w:themeTint="7F"/>
    </w:rPr>
  </w:style>
  <w:style w:type="character" w:styleId="af">
    <w:name w:val="Intense Emphasis"/>
    <w:basedOn w:val="a0"/>
    <w:uiPriority w:val="21"/>
    <w:qFormat/>
    <w:rsid w:val="00F07E8B"/>
    <w:rPr>
      <w:b/>
      <w:bCs/>
      <w:i/>
      <w:iCs/>
      <w:color w:val="4F81BD" w:themeColor="accent1"/>
    </w:rPr>
  </w:style>
  <w:style w:type="character" w:styleId="af0">
    <w:name w:val="Subtle Reference"/>
    <w:basedOn w:val="a0"/>
    <w:uiPriority w:val="31"/>
    <w:qFormat/>
    <w:rsid w:val="00F07E8B"/>
    <w:rPr>
      <w:smallCaps/>
      <w:color w:val="C0504D" w:themeColor="accent2"/>
      <w:u w:val="single"/>
    </w:rPr>
  </w:style>
  <w:style w:type="character" w:styleId="af1">
    <w:name w:val="Intense Reference"/>
    <w:basedOn w:val="a0"/>
    <w:uiPriority w:val="32"/>
    <w:qFormat/>
    <w:rsid w:val="00F07E8B"/>
    <w:rPr>
      <w:b/>
      <w:bCs/>
      <w:smallCaps/>
      <w:color w:val="C0504D" w:themeColor="accent2"/>
      <w:spacing w:val="5"/>
      <w:u w:val="single"/>
    </w:rPr>
  </w:style>
  <w:style w:type="character" w:styleId="af2">
    <w:name w:val="Book Title"/>
    <w:basedOn w:val="a0"/>
    <w:uiPriority w:val="33"/>
    <w:qFormat/>
    <w:rsid w:val="00F07E8B"/>
    <w:rPr>
      <w:b/>
      <w:bCs/>
      <w:smallCaps/>
      <w:spacing w:val="5"/>
    </w:rPr>
  </w:style>
  <w:style w:type="paragraph" w:styleId="af3">
    <w:name w:val="TOC Heading"/>
    <w:basedOn w:val="1"/>
    <w:next w:val="a"/>
    <w:uiPriority w:val="39"/>
    <w:semiHidden/>
    <w:unhideWhenUsed/>
    <w:qFormat/>
    <w:rsid w:val="00F07E8B"/>
    <w:pPr>
      <w:outlineLvl w:val="9"/>
    </w:pPr>
  </w:style>
  <w:style w:type="table" w:styleId="af4">
    <w:name w:val="Table Grid"/>
    <w:basedOn w:val="a1"/>
    <w:uiPriority w:val="59"/>
    <w:rsid w:val="002B7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A903C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903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E8B"/>
  </w:style>
  <w:style w:type="paragraph" w:styleId="1">
    <w:name w:val="heading 1"/>
    <w:basedOn w:val="a"/>
    <w:next w:val="a"/>
    <w:link w:val="10"/>
    <w:uiPriority w:val="9"/>
    <w:qFormat/>
    <w:rsid w:val="00F07E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07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07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07E8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07E8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07E8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07E8B"/>
    <w:pPr>
      <w:keepNext/>
      <w:keepLines/>
      <w:spacing w:before="200" w:after="0"/>
      <w:outlineLvl w:val="6"/>
    </w:pPr>
    <w:rPr>
      <w:rFonts w:asciiTheme="majorHAnsi" w:eastAsiaTheme="majorEastAsia" w:hAnsiTheme="majorHAnsi" w:cstheme="majorBidi"/>
      <w:i/>
      <w:iCs/>
      <w:color w:val="747474" w:themeColor="text1" w:themeTint="BF"/>
    </w:rPr>
  </w:style>
  <w:style w:type="paragraph" w:styleId="8">
    <w:name w:val="heading 8"/>
    <w:basedOn w:val="a"/>
    <w:next w:val="a"/>
    <w:link w:val="80"/>
    <w:uiPriority w:val="9"/>
    <w:semiHidden/>
    <w:unhideWhenUsed/>
    <w:qFormat/>
    <w:rsid w:val="00F07E8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07E8B"/>
    <w:pPr>
      <w:keepNext/>
      <w:keepLines/>
      <w:spacing w:before="200" w:after="0"/>
      <w:outlineLvl w:val="8"/>
    </w:pPr>
    <w:rPr>
      <w:rFonts w:asciiTheme="majorHAnsi" w:eastAsiaTheme="majorEastAsia" w:hAnsiTheme="majorHAnsi" w:cstheme="majorBidi"/>
      <w:i/>
      <w:iCs/>
      <w:color w:val="747474"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7E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07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07E8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07E8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07E8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07E8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07E8B"/>
    <w:rPr>
      <w:rFonts w:asciiTheme="majorHAnsi" w:eastAsiaTheme="majorEastAsia" w:hAnsiTheme="majorHAnsi" w:cstheme="majorBidi"/>
      <w:i/>
      <w:iCs/>
      <w:color w:val="747474" w:themeColor="text1" w:themeTint="BF"/>
    </w:rPr>
  </w:style>
  <w:style w:type="character" w:customStyle="1" w:styleId="80">
    <w:name w:val="Заголовок 8 Знак"/>
    <w:basedOn w:val="a0"/>
    <w:link w:val="8"/>
    <w:uiPriority w:val="9"/>
    <w:semiHidden/>
    <w:rsid w:val="00F07E8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F07E8B"/>
    <w:rPr>
      <w:rFonts w:asciiTheme="majorHAnsi" w:eastAsiaTheme="majorEastAsia" w:hAnsiTheme="majorHAnsi" w:cstheme="majorBidi"/>
      <w:i/>
      <w:iCs/>
      <w:color w:val="747474" w:themeColor="text1" w:themeTint="BF"/>
      <w:sz w:val="20"/>
      <w:szCs w:val="20"/>
    </w:rPr>
  </w:style>
  <w:style w:type="paragraph" w:styleId="a3">
    <w:name w:val="caption"/>
    <w:basedOn w:val="a"/>
    <w:next w:val="a"/>
    <w:uiPriority w:val="35"/>
    <w:semiHidden/>
    <w:unhideWhenUsed/>
    <w:qFormat/>
    <w:rsid w:val="00F07E8B"/>
    <w:pPr>
      <w:spacing w:line="240" w:lineRule="auto"/>
    </w:pPr>
    <w:rPr>
      <w:b/>
      <w:bCs/>
      <w:color w:val="4F81BD" w:themeColor="accent1"/>
      <w:sz w:val="18"/>
      <w:szCs w:val="18"/>
    </w:rPr>
  </w:style>
  <w:style w:type="paragraph" w:styleId="a4">
    <w:name w:val="Title"/>
    <w:basedOn w:val="a"/>
    <w:next w:val="a"/>
    <w:link w:val="a5"/>
    <w:uiPriority w:val="10"/>
    <w:qFormat/>
    <w:rsid w:val="00F07E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F07E8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F07E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F07E8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F07E8B"/>
    <w:rPr>
      <w:b/>
      <w:bCs/>
    </w:rPr>
  </w:style>
  <w:style w:type="character" w:styleId="a9">
    <w:name w:val="Emphasis"/>
    <w:basedOn w:val="a0"/>
    <w:uiPriority w:val="20"/>
    <w:qFormat/>
    <w:rsid w:val="00F07E8B"/>
    <w:rPr>
      <w:i/>
      <w:iCs/>
    </w:rPr>
  </w:style>
  <w:style w:type="paragraph" w:styleId="aa">
    <w:name w:val="No Spacing"/>
    <w:uiPriority w:val="1"/>
    <w:qFormat/>
    <w:rsid w:val="00F07E8B"/>
    <w:pPr>
      <w:spacing w:after="0" w:line="240" w:lineRule="auto"/>
    </w:pPr>
  </w:style>
  <w:style w:type="paragraph" w:styleId="ab">
    <w:name w:val="List Paragraph"/>
    <w:basedOn w:val="a"/>
    <w:uiPriority w:val="34"/>
    <w:qFormat/>
    <w:rsid w:val="00F07E8B"/>
    <w:pPr>
      <w:ind w:left="720"/>
      <w:contextualSpacing/>
    </w:pPr>
  </w:style>
  <w:style w:type="paragraph" w:styleId="21">
    <w:name w:val="Quote"/>
    <w:basedOn w:val="a"/>
    <w:next w:val="a"/>
    <w:link w:val="22"/>
    <w:uiPriority w:val="29"/>
    <w:qFormat/>
    <w:rsid w:val="00F07E8B"/>
    <w:rPr>
      <w:i/>
      <w:iCs/>
      <w:color w:val="464646" w:themeColor="text1"/>
    </w:rPr>
  </w:style>
  <w:style w:type="character" w:customStyle="1" w:styleId="22">
    <w:name w:val="Цитата 2 Знак"/>
    <w:basedOn w:val="a0"/>
    <w:link w:val="21"/>
    <w:uiPriority w:val="29"/>
    <w:rsid w:val="00F07E8B"/>
    <w:rPr>
      <w:i/>
      <w:iCs/>
      <w:color w:val="464646" w:themeColor="text1"/>
    </w:rPr>
  </w:style>
  <w:style w:type="paragraph" w:styleId="ac">
    <w:name w:val="Intense Quote"/>
    <w:basedOn w:val="a"/>
    <w:next w:val="a"/>
    <w:link w:val="ad"/>
    <w:uiPriority w:val="30"/>
    <w:qFormat/>
    <w:rsid w:val="00F07E8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F07E8B"/>
    <w:rPr>
      <w:b/>
      <w:bCs/>
      <w:i/>
      <w:iCs/>
      <w:color w:val="4F81BD" w:themeColor="accent1"/>
    </w:rPr>
  </w:style>
  <w:style w:type="character" w:styleId="ae">
    <w:name w:val="Subtle Emphasis"/>
    <w:basedOn w:val="a0"/>
    <w:uiPriority w:val="19"/>
    <w:qFormat/>
    <w:rsid w:val="00F07E8B"/>
    <w:rPr>
      <w:i/>
      <w:iCs/>
      <w:color w:val="A2A2A2" w:themeColor="text1" w:themeTint="7F"/>
    </w:rPr>
  </w:style>
  <w:style w:type="character" w:styleId="af">
    <w:name w:val="Intense Emphasis"/>
    <w:basedOn w:val="a0"/>
    <w:uiPriority w:val="21"/>
    <w:qFormat/>
    <w:rsid w:val="00F07E8B"/>
    <w:rPr>
      <w:b/>
      <w:bCs/>
      <w:i/>
      <w:iCs/>
      <w:color w:val="4F81BD" w:themeColor="accent1"/>
    </w:rPr>
  </w:style>
  <w:style w:type="character" w:styleId="af0">
    <w:name w:val="Subtle Reference"/>
    <w:basedOn w:val="a0"/>
    <w:uiPriority w:val="31"/>
    <w:qFormat/>
    <w:rsid w:val="00F07E8B"/>
    <w:rPr>
      <w:smallCaps/>
      <w:color w:val="C0504D" w:themeColor="accent2"/>
      <w:u w:val="single"/>
    </w:rPr>
  </w:style>
  <w:style w:type="character" w:styleId="af1">
    <w:name w:val="Intense Reference"/>
    <w:basedOn w:val="a0"/>
    <w:uiPriority w:val="32"/>
    <w:qFormat/>
    <w:rsid w:val="00F07E8B"/>
    <w:rPr>
      <w:b/>
      <w:bCs/>
      <w:smallCaps/>
      <w:color w:val="C0504D" w:themeColor="accent2"/>
      <w:spacing w:val="5"/>
      <w:u w:val="single"/>
    </w:rPr>
  </w:style>
  <w:style w:type="character" w:styleId="af2">
    <w:name w:val="Book Title"/>
    <w:basedOn w:val="a0"/>
    <w:uiPriority w:val="33"/>
    <w:qFormat/>
    <w:rsid w:val="00F07E8B"/>
    <w:rPr>
      <w:b/>
      <w:bCs/>
      <w:smallCaps/>
      <w:spacing w:val="5"/>
    </w:rPr>
  </w:style>
  <w:style w:type="paragraph" w:styleId="af3">
    <w:name w:val="TOC Heading"/>
    <w:basedOn w:val="1"/>
    <w:next w:val="a"/>
    <w:uiPriority w:val="39"/>
    <w:semiHidden/>
    <w:unhideWhenUsed/>
    <w:qFormat/>
    <w:rsid w:val="00F07E8B"/>
    <w:pPr>
      <w:outlineLvl w:val="9"/>
    </w:pPr>
  </w:style>
  <w:style w:type="table" w:styleId="af4">
    <w:name w:val="Table Grid"/>
    <w:basedOn w:val="a1"/>
    <w:uiPriority w:val="59"/>
    <w:rsid w:val="002B7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A903C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903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46464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1246</Words>
  <Characters>7107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ЗахароваМВ</dc:creator>
  <cp:keywords/>
  <dc:description/>
  <cp:lastModifiedBy>ЗахароваМВ</cp:lastModifiedBy>
  <cp:revision>24</cp:revision>
  <cp:lastPrinted>2017-09-01T10:36:00Z</cp:lastPrinted>
  <dcterms:created xsi:type="dcterms:W3CDTF">2017-08-31T05:18:00Z</dcterms:created>
  <dcterms:modified xsi:type="dcterms:W3CDTF">2017-09-05T04:47:00Z</dcterms:modified>
</cp:coreProperties>
</file>